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印度企业1</w:t>
      </w:r>
    </w:p>
    <w:p>
      <w:pPr>
        <w:pStyle w:val="8"/>
        <w:rPr>
          <w:lang w:eastAsia="zh-CN"/>
        </w:rPr>
      </w:pPr>
      <w:r>
        <w:rPr>
          <w:rFonts w:hint="eastAsia"/>
          <w:lang w:eastAsia="zh-CN"/>
        </w:rPr>
        <w:t>行业：新工业园区</w:t>
      </w:r>
    </w:p>
    <w:p>
      <w:pPr>
        <w:pStyle w:val="8"/>
        <w:rPr>
          <w:lang w:eastAsia="zh-CN"/>
        </w:rPr>
      </w:pPr>
      <w:r>
        <w:rPr>
          <w:rFonts w:hint="eastAsia"/>
          <w:lang w:val="en-US" w:eastAsia="zh-CN"/>
        </w:rPr>
        <w:t>公司</w:t>
      </w:r>
      <w:r>
        <w:rPr>
          <w:rFonts w:hint="eastAsia"/>
          <w:lang w:eastAsia="zh-CN"/>
        </w:rPr>
        <w:t>简介：主营农具、纺织产品生产</w:t>
      </w:r>
    </w:p>
    <w:p>
      <w:pPr>
        <w:pStyle w:val="8"/>
        <w:rPr>
          <w:lang w:eastAsia="zh-CN"/>
        </w:rPr>
      </w:pPr>
      <w:r>
        <w:rPr>
          <w:rFonts w:hint="eastAsia"/>
          <w:lang w:eastAsia="zh-CN"/>
        </w:rPr>
        <w:t>合作</w:t>
      </w:r>
      <w:r>
        <w:rPr>
          <w:rFonts w:hint="eastAsia"/>
          <w:lang w:val="en-US" w:eastAsia="zh-CN"/>
        </w:rPr>
        <w:t>需求</w:t>
      </w:r>
      <w:r>
        <w:rPr>
          <w:rFonts w:hint="eastAsia"/>
          <w:lang w:eastAsia="zh-CN"/>
        </w:rPr>
        <w:t>：农产品与食品、矿产与建筑行业</w:t>
      </w:r>
    </w:p>
    <w:p>
      <w:pPr>
        <w:pStyle w:val="8"/>
        <w:rPr>
          <w:lang w:eastAsia="zh-CN"/>
        </w:rPr>
      </w:pPr>
    </w:p>
    <w:p>
      <w:pPr>
        <w:pStyle w:val="8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印度企业2</w:t>
      </w:r>
    </w:p>
    <w:p>
      <w:pPr>
        <w:pStyle w:val="8"/>
        <w:rPr>
          <w:rFonts w:hint="eastAsia"/>
        </w:rPr>
      </w:pPr>
      <w:r>
        <w:rPr>
          <w:rFonts w:hint="eastAsia"/>
        </w:rPr>
        <w:t>行业：药物制剂</w:t>
      </w:r>
    </w:p>
    <w:p>
      <w:pPr>
        <w:pStyle w:val="8"/>
        <w:rPr>
          <w:rFonts w:hint="eastAsia"/>
        </w:rPr>
      </w:pPr>
      <w:r>
        <w:rPr>
          <w:rFonts w:hint="eastAsia"/>
        </w:rPr>
        <w:t>公司简介：从事口服固体制剂与液体制剂类药物制剂的生产及出口业务。</w:t>
      </w:r>
    </w:p>
    <w:p>
      <w:pPr>
        <w:pStyle w:val="8"/>
        <w:rPr>
          <w:rFonts w:hint="eastAsia"/>
        </w:rPr>
      </w:pPr>
      <w:r>
        <w:rPr>
          <w:rFonts w:hint="eastAsia"/>
          <w:lang w:eastAsia="zh-CN"/>
        </w:rPr>
        <w:t>合作</w:t>
      </w:r>
      <w:r>
        <w:rPr>
          <w:rFonts w:hint="eastAsia"/>
          <w:lang w:val="en-US" w:eastAsia="zh-CN"/>
        </w:rPr>
        <w:t>需求</w:t>
      </w:r>
      <w:r>
        <w:rPr>
          <w:rFonts w:hint="eastAsia"/>
          <w:lang w:eastAsia="zh-CN"/>
        </w:rPr>
        <w:t>：</w:t>
      </w:r>
      <w:r>
        <w:rPr>
          <w:rFonts w:hint="eastAsia"/>
        </w:rPr>
        <w:t>期望与肠外用药原料药（API）生产企业开展合作。</w:t>
      </w:r>
    </w:p>
    <w:p>
      <w:pPr>
        <w:pStyle w:val="8"/>
      </w:pPr>
    </w:p>
    <w:p>
      <w:pPr>
        <w:pStyle w:val="8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印度企业3</w:t>
      </w:r>
    </w:p>
    <w:p>
      <w:pPr>
        <w:pStyle w:val="8"/>
        <w:rPr>
          <w:rFonts w:hint="eastAsia"/>
        </w:rPr>
      </w:pPr>
      <w:r>
        <w:rPr>
          <w:rFonts w:hint="eastAsia"/>
        </w:rPr>
        <w:t>行业：能源科技</w:t>
      </w:r>
    </w:p>
    <w:p>
      <w:pPr>
        <w:pStyle w:val="8"/>
        <w:rPr>
          <w:rFonts w:hint="eastAsia"/>
        </w:rPr>
      </w:pPr>
      <w:r>
        <w:rPr>
          <w:rFonts w:hint="eastAsia"/>
          <w:lang w:val="en-US" w:eastAsia="zh-CN"/>
        </w:rPr>
        <w:t>公司</w:t>
      </w:r>
      <w:r>
        <w:rPr>
          <w:rFonts w:hint="eastAsia"/>
        </w:rPr>
        <w:t>简介：</w:t>
      </w:r>
      <w:r>
        <w:rPr>
          <w:rFonts w:hint="eastAsia"/>
          <w:lang w:val="en-US" w:eastAsia="zh-CN"/>
        </w:rPr>
        <w:t>公司提供</w:t>
      </w:r>
      <w:r>
        <w:rPr>
          <w:rFonts w:hint="eastAsia"/>
        </w:rPr>
        <w:t>一套一体化的</w:t>
      </w:r>
      <w:r>
        <w:rPr>
          <w:rFonts w:hint="eastAsia"/>
          <w:lang w:eastAsia="zh-CN"/>
        </w:rPr>
        <w:t>“</w:t>
      </w:r>
      <w:r>
        <w:rPr>
          <w:rFonts w:hint="eastAsia"/>
        </w:rPr>
        <w:t>分销+部署”操作系统，将经过核验的商业信息（产品、价格、需求）与方案设计、项目实施、物流、工作凭证、遥测技术以及全生命周期运营打通</w:t>
      </w:r>
      <w:r>
        <w:rPr>
          <w:rFonts w:hint="eastAsia"/>
          <w:lang w:eastAsia="zh-CN"/>
        </w:rPr>
        <w:t>，</w:t>
      </w:r>
      <w:r>
        <w:rPr>
          <w:rFonts w:hint="eastAsia"/>
        </w:rPr>
        <w:t>把各个业务环节和可审计凭证关联起来，包含物料清单、合规文件、质量检验照片、调试报告以及性能数据，以此加快业务推进速度，实现成果可核验。</w:t>
      </w:r>
    </w:p>
    <w:p>
      <w:pPr>
        <w:pStyle w:val="8"/>
        <w:rPr>
          <w:rFonts w:hint="eastAsia"/>
        </w:rPr>
      </w:pPr>
    </w:p>
    <w:p>
      <w:pPr>
        <w:pStyle w:val="8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印度企业4</w:t>
      </w:r>
    </w:p>
    <w:p>
      <w:pPr>
        <w:pStyle w:val="8"/>
        <w:rPr>
          <w:rFonts w:hint="eastAsia"/>
        </w:rPr>
      </w:pPr>
      <w:r>
        <w:rPr>
          <w:rFonts w:hint="eastAsia"/>
        </w:rPr>
        <w:t>行业：快速消费品（FMCG）</w:t>
      </w:r>
    </w:p>
    <w:p>
      <w:pPr>
        <w:pStyle w:val="8"/>
        <w:rPr>
          <w:rFonts w:hint="eastAsia"/>
        </w:rPr>
      </w:pPr>
      <w:r>
        <w:rPr>
          <w:rFonts w:hint="eastAsia"/>
        </w:rPr>
        <w:t>公司简介：一家多元化商业机构，业务涵盖快速消费品分销、零售、安保与设施服务、人力资源解决方案、智能家居自动化以及餐饮服务，同时自主运营超市与</w:t>
      </w:r>
      <w:r>
        <w:rPr>
          <w:rFonts w:hint="eastAsia"/>
          <w:lang w:val="en-US" w:eastAsia="zh-CN"/>
        </w:rPr>
        <w:t>美食</w:t>
      </w:r>
      <w:r>
        <w:rPr>
          <w:rFonts w:hint="eastAsia"/>
        </w:rPr>
        <w:t>厨房。</w:t>
      </w:r>
    </w:p>
    <w:p>
      <w:pPr>
        <w:pStyle w:val="8"/>
      </w:pPr>
    </w:p>
    <w:p>
      <w:pPr>
        <w:pStyle w:val="8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印度企业5</w:t>
      </w:r>
    </w:p>
    <w:p>
      <w:pPr>
        <w:pStyle w:val="8"/>
        <w:rPr>
          <w:rFonts w:hint="eastAsia"/>
        </w:rPr>
      </w:pPr>
      <w:r>
        <w:rPr>
          <w:rFonts w:hint="eastAsia"/>
        </w:rPr>
        <w:t>行业：制造业</w:t>
      </w:r>
    </w:p>
    <w:p>
      <w:pPr>
        <w:pStyle w:val="8"/>
        <w:rPr>
          <w:rFonts w:hint="eastAsia"/>
        </w:rPr>
      </w:pPr>
      <w:r>
        <w:rPr>
          <w:rFonts w:hint="eastAsia"/>
        </w:rPr>
        <w:t>企业简介：本公司从事汽车零部件、金属板材冲压件、管件零部件生产，以及采用熔化极气体保护焊、激光焊接工艺的总成件加工，配套粉末喷涂与电镀处理。公司内部具备板材激光切割、管材折弯、数控折弯机加工以及流水线式粉末喷涂生产能力。我们为印度两轮车、三轮车、四轮车、国防领域以及印度巴拉特重型电力有限公司供应零部件。</w:t>
      </w:r>
    </w:p>
    <w:p>
      <w:pPr>
        <w:pStyle w:val="8"/>
        <w:rPr>
          <w:rFonts w:hint="eastAsia"/>
        </w:rPr>
      </w:pPr>
      <w:r>
        <w:rPr>
          <w:rFonts w:hint="eastAsia"/>
          <w:lang w:val="en-US" w:eastAsia="zh-CN"/>
        </w:rPr>
        <w:t>合作需求：</w:t>
      </w:r>
      <w:r>
        <w:rPr>
          <w:rFonts w:hint="eastAsia"/>
        </w:rPr>
        <w:t>希望开展新技术层面的技术合作；寻求在印度本土建厂生产的合作伙伴，同时希望取得焊接机器人、其他专用生产设备及特种机械的印度区域经销权，面向印度市场开展销售。</w:t>
      </w:r>
    </w:p>
    <w:p>
      <w:pPr>
        <w:pStyle w:val="8"/>
        <w:rPr>
          <w:rFonts w:hint="eastAsia"/>
        </w:rPr>
      </w:pPr>
    </w:p>
    <w:p>
      <w:pPr>
        <w:pStyle w:val="8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印度企业6:</w:t>
      </w:r>
    </w:p>
    <w:p>
      <w:pPr>
        <w:pStyle w:val="8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行业：医疗器械</w:t>
      </w:r>
    </w:p>
    <w:p>
      <w:pPr>
        <w:pStyle w:val="8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企业简介：</w:t>
      </w:r>
      <w:r>
        <w:rPr>
          <w:rFonts w:hint="default"/>
          <w:lang w:val="en-US" w:eastAsia="zh-CN"/>
        </w:rPr>
        <w:t>印度本土医疗器械企业，从事医院医疗解决方案的生产、供应及售后技术支持。企业产品包含手术台、手术无影灯、病床、病患护理家具以及相关医疗配件，注重产品品质、可靠性、合规认证以及售后服务。服务印度及海外市场的医院、医疗机构、经销商、政府采购机构以及项目采购方。</w:t>
      </w:r>
    </w:p>
    <w:p>
      <w:pPr>
        <w:pStyle w:val="8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合作需求：</w:t>
      </w:r>
      <w:r>
        <w:rPr>
          <w:rFonts w:hint="default"/>
          <w:lang w:val="en-US" w:eastAsia="zh-CN"/>
        </w:rPr>
        <w:t>希望建立B2B合作伙伴关系，开展产品采购、OEM/ODM代工合作、进口、分销、技术交流以及医疗项目合作。</w:t>
      </w:r>
      <w:bookmarkStart w:id="0" w:name="_GoBack"/>
      <w:bookmarkEnd w:id="0"/>
      <w:r>
        <w:rPr>
          <w:rFonts w:hint="default"/>
          <w:lang w:val="en-US" w:eastAsia="zh-CN"/>
        </w:rPr>
        <w:t>进口高端手术台、专用手术配套组件、带摄像与录制功能的手术无影灯，以及适配全高清、4K摄像头的接口板、无线接收器，同时采购无线遥控器等专项产品。</w:t>
      </w:r>
    </w:p>
    <w:sectPr>
      <w:pgSz w:w="12240" w:h="15840"/>
      <w:pgMar w:top="568" w:right="1440" w:bottom="426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Kalinga">
    <w:altName w:val="FFont-Family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RkOWUyMzZiOTkxYzIxY2M4ODM5ZGU2MGE2MzVhOTgifQ=="/>
  </w:docVars>
  <w:rsids>
    <w:rsidRoot w:val="00E97B12"/>
    <w:rsid w:val="000A0A13"/>
    <w:rsid w:val="000A6DD3"/>
    <w:rsid w:val="001F4E27"/>
    <w:rsid w:val="00304B0C"/>
    <w:rsid w:val="00305D38"/>
    <w:rsid w:val="00386E36"/>
    <w:rsid w:val="00417BCE"/>
    <w:rsid w:val="0061129C"/>
    <w:rsid w:val="006517D8"/>
    <w:rsid w:val="0069445B"/>
    <w:rsid w:val="006D204C"/>
    <w:rsid w:val="007054A2"/>
    <w:rsid w:val="007339A4"/>
    <w:rsid w:val="00796E67"/>
    <w:rsid w:val="007C0CB5"/>
    <w:rsid w:val="007E0F14"/>
    <w:rsid w:val="00BA0A17"/>
    <w:rsid w:val="00C21A1D"/>
    <w:rsid w:val="00C77685"/>
    <w:rsid w:val="00CB3CE4"/>
    <w:rsid w:val="00D00D62"/>
    <w:rsid w:val="00D16E73"/>
    <w:rsid w:val="00D758B6"/>
    <w:rsid w:val="00D86D58"/>
    <w:rsid w:val="00DC67EE"/>
    <w:rsid w:val="00E16C65"/>
    <w:rsid w:val="00E43697"/>
    <w:rsid w:val="00E97B12"/>
    <w:rsid w:val="10B8798D"/>
    <w:rsid w:val="1BEE5745"/>
    <w:rsid w:val="4075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none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customStyle="1" w:styleId="9">
    <w:name w:val="页脚 字符"/>
    <w:basedOn w:val="7"/>
    <w:link w:val="2"/>
    <w:qFormat/>
    <w:uiPriority w:val="0"/>
    <w:rPr>
      <w:rFonts w:eastAsiaTheme="minorEastAsia"/>
      <w:sz w:val="18"/>
      <w:szCs w:val="18"/>
      <w:lang w:eastAsia="zh-CN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663</Words>
  <Characters>670</Characters>
  <Lines>14</Lines>
  <Paragraphs>17</Paragraphs>
  <TotalTime>115</TotalTime>
  <ScaleCrop>false</ScaleCrop>
  <LinksUpToDate>false</LinksUpToDate>
  <CharactersWithSpaces>670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2026-09-08T01:29:00Z</dcterms:created>
  <dc:creator>Kishore Kumar</dc:creator>
  <cp:lastModifiedBy>张伊琳</cp:lastModifiedBy>
  <dcterms:modified xsi:type="dcterms:W3CDTF">2026-09-09T09:16:23Z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CFDC7E0DB2CA4CFEBFC2ED9CB3ACED13</vt:lpwstr>
  </property>
</Properties>
</file>