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42B6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SMI北京企业参访行程（草案）</w:t>
      </w:r>
    </w:p>
    <w:p w14:paraId="0C5FB3E9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6月23日</w:t>
      </w:r>
      <w:r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：AI数字科技主题（</w:t>
      </w:r>
      <w:r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全</w:t>
      </w:r>
      <w:r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天，中关村/东升科技园）</w:t>
      </w:r>
    </w:p>
    <w:tbl>
      <w:tblPr>
        <w:tblStyle w:val="5"/>
        <w:tblW w:w="95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0"/>
        <w:gridCol w:w="1807"/>
        <w:gridCol w:w="5856"/>
      </w:tblGrid>
      <w:tr w14:paraId="1772F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AAF9C5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时间</w:t>
            </w:r>
          </w:p>
        </w:tc>
        <w:tc>
          <w:tcPr>
            <w:tcW w:w="1807" w:type="dxa"/>
            <w:tcBorders>
              <w:top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BA118B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行程安排</w:t>
            </w:r>
          </w:p>
        </w:tc>
        <w:tc>
          <w:tcPr>
            <w:tcW w:w="5856" w:type="dxa"/>
            <w:tcBorders>
              <w:top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B8F9F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核心内容</w:t>
            </w:r>
          </w:p>
        </w:tc>
      </w:tr>
      <w:tr w14:paraId="17EAC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6A637B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10:30-11:30</w:t>
            </w:r>
          </w:p>
        </w:tc>
        <w:tc>
          <w:tcPr>
            <w:tcW w:w="1807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E52E7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百度</w:t>
            </w:r>
          </w:p>
        </w:tc>
        <w:tc>
          <w:tcPr>
            <w:tcW w:w="5856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087E8F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参观百度展厅/Apollo Park；交流：文心大模型、自动驾驶（L4级试乘体验）、智能云服务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地址：百度大厦西1门</w:t>
            </w:r>
          </w:p>
        </w:tc>
      </w:tr>
      <w:tr w14:paraId="7E120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9FA241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13:30-14:30</w:t>
            </w:r>
          </w:p>
        </w:tc>
        <w:tc>
          <w:tcPr>
            <w:tcW w:w="1807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494048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银河通用</w:t>
            </w:r>
          </w:p>
          <w:p w14:paraId="5E506FF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56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62B959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首席战略官赵于莉介绍公司相关情况现场参观银河通用机器人零售、重载搬运场景问答交流</w:t>
            </w:r>
          </w:p>
          <w:p w14:paraId="239FF79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地址:海淀区中关村大街甲1号鼎好DH3-A座</w:t>
            </w:r>
          </w:p>
        </w:tc>
      </w:tr>
      <w:tr w14:paraId="38613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F04B2F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15:00-16:00</w:t>
            </w:r>
          </w:p>
        </w:tc>
        <w:tc>
          <w:tcPr>
            <w:tcW w:w="1807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B7625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星动纪元</w:t>
            </w:r>
          </w:p>
        </w:tc>
        <w:tc>
          <w:tcPr>
            <w:tcW w:w="5856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CF15A4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现场参观星动纪元机器人快递分拣、药品分拣等场景</w:t>
            </w:r>
          </w:p>
          <w:p w14:paraId="1DB3D4F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海外业务负责人、商业化高级总监王庆伟介绍公司相关情况问答交流</w:t>
            </w:r>
          </w:p>
          <w:p w14:paraId="7A4E650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地址:海淀区中关村东路1号院7号楼威盛大厦7层</w:t>
            </w:r>
          </w:p>
        </w:tc>
      </w:tr>
    </w:tbl>
    <w:p w14:paraId="1A1BD37E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6月24日</w:t>
      </w:r>
      <w:r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：AI+商业航天主题（</w:t>
      </w:r>
      <w:r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半天，海淀</w:t>
      </w:r>
      <w:r>
        <w:rPr>
          <w:rFonts w:hint="eastAsia" w:ascii="仿宋_GB2312" w:hAnsi="仿宋_GB2312" w:eastAsia="仿宋_GB2312" w:cs="仿宋_GB2312"/>
          <w:b/>
          <w:bCs/>
          <w:caps w:val="0"/>
          <w:color w:val="0F1115"/>
          <w:spacing w:val="0"/>
          <w:sz w:val="32"/>
          <w:szCs w:val="32"/>
          <w:shd w:val="clear" w:fill="FFFFFF"/>
        </w:rPr>
        <w:t>）</w:t>
      </w:r>
    </w:p>
    <w:tbl>
      <w:tblPr>
        <w:tblStyle w:val="5"/>
        <w:tblW w:w="80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0"/>
        <w:gridCol w:w="2845"/>
        <w:gridCol w:w="3242"/>
      </w:tblGrid>
      <w:tr w14:paraId="0A057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A0286E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时间</w:t>
            </w:r>
          </w:p>
        </w:tc>
        <w:tc>
          <w:tcPr>
            <w:tcW w:w="2845" w:type="dxa"/>
            <w:tcBorders>
              <w:top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2ABED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行程安排</w:t>
            </w:r>
          </w:p>
        </w:tc>
        <w:tc>
          <w:tcPr>
            <w:tcW w:w="3242" w:type="dxa"/>
            <w:tcBorders>
              <w:top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2702EB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核心内容</w:t>
            </w:r>
          </w:p>
        </w:tc>
      </w:tr>
      <w:tr w14:paraId="73EC9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03A491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09:00-09:30</w:t>
            </w:r>
          </w:p>
        </w:tc>
        <w:tc>
          <w:tcPr>
            <w:tcW w:w="2845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CEE7D4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集合出发</w:t>
            </w:r>
          </w:p>
        </w:tc>
        <w:tc>
          <w:tcPr>
            <w:tcW w:w="3242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5356A9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从市区前往阿里巴巴北京总部</w:t>
            </w:r>
          </w:p>
          <w:p w14:paraId="45BC930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地址：阿里巴巴·北京朝阳科技园B区B8门北京市朝阳区广善路20号院阿里巴巴·北京朝阳科技园B区</w:t>
            </w:r>
          </w:p>
        </w:tc>
      </w:tr>
      <w:tr w14:paraId="56026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9D9946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09:30-11:00</w:t>
            </w:r>
          </w:p>
        </w:tc>
        <w:tc>
          <w:tcPr>
            <w:tcW w:w="2845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04570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阿里巴巴北京总部</w:t>
            </w:r>
          </w:p>
        </w:tc>
        <w:tc>
          <w:tcPr>
            <w:tcW w:w="3242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C07652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参观阿里园区；交流：阿里云/达摩院在AI与航天数据的交叉应用</w:t>
            </w:r>
          </w:p>
        </w:tc>
      </w:tr>
    </w:tbl>
    <w:p w14:paraId="7BADC564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MDUzZmQ3M2RjMmY4YWI4ZjViZjhiMGQyYzNkOGEifQ=="/>
  </w:docVars>
  <w:rsids>
    <w:rsidRoot w:val="00000000"/>
    <w:rsid w:val="0DB47822"/>
    <w:rsid w:val="0E682D38"/>
    <w:rsid w:val="18101AB6"/>
    <w:rsid w:val="24506AB0"/>
    <w:rsid w:val="279F17B3"/>
    <w:rsid w:val="29813502"/>
    <w:rsid w:val="2CA91C89"/>
    <w:rsid w:val="3B5F48F5"/>
    <w:rsid w:val="42AB6189"/>
    <w:rsid w:val="55506833"/>
    <w:rsid w:val="5F112123"/>
    <w:rsid w:val="63CC59A3"/>
    <w:rsid w:val="66541080"/>
    <w:rsid w:val="6D78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446</Characters>
  <Lines>0</Lines>
  <Paragraphs>0</Paragraphs>
  <TotalTime>10</TotalTime>
  <ScaleCrop>false</ScaleCrop>
  <LinksUpToDate>false</LinksUpToDate>
  <CharactersWithSpaces>447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2026-06-15T02:00:00Z</dcterms:created>
  <dc:creator>Administrator</dc:creator>
  <cp:lastModifiedBy>Leon Ding</cp:lastModifiedBy>
  <dcterms:modified xsi:type="dcterms:W3CDTF">2026-06-18T08:57:30Z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0C1B73E6F3A74BE5932462D11718741C_12</vt:lpwstr>
  </property>
</Properties>
</file>