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EFE4F9" w14:textId="77777777" w:rsidR="00DD3689" w:rsidRDefault="00DD3689">
      <w:pPr>
        <w:spacing w:line="600" w:lineRule="exact"/>
        <w:jc w:val="center"/>
        <w:rPr>
          <w:rFonts w:ascii="方正小标宋简体" w:eastAsia="方正小标宋简体" w:hAnsi="方正小标宋简体" w:cs="宋体"/>
          <w:bCs/>
          <w:sz w:val="44"/>
          <w:szCs w:val="44"/>
        </w:rPr>
      </w:pPr>
    </w:p>
    <w:p w14:paraId="5CB25B0A" w14:textId="77777777" w:rsidR="00DD3689" w:rsidRDefault="00DD3689">
      <w:pPr>
        <w:spacing w:line="600" w:lineRule="exact"/>
        <w:jc w:val="center"/>
        <w:rPr>
          <w:rFonts w:ascii="方正小标宋简体" w:eastAsia="方正小标宋简体" w:hAnsi="方正小标宋简体" w:cs="宋体"/>
          <w:bCs/>
          <w:sz w:val="44"/>
          <w:szCs w:val="44"/>
        </w:rPr>
      </w:pPr>
    </w:p>
    <w:p w14:paraId="6C2F5B3B" w14:textId="77777777" w:rsidR="00DD3689" w:rsidRDefault="00DD3689">
      <w:pPr>
        <w:spacing w:line="600" w:lineRule="exact"/>
        <w:jc w:val="center"/>
        <w:rPr>
          <w:rFonts w:ascii="方正小标宋简体" w:eastAsia="方正小标宋简体" w:hAnsi="方正小标宋简体" w:cs="宋体"/>
          <w:bCs/>
          <w:sz w:val="44"/>
          <w:szCs w:val="44"/>
        </w:rPr>
      </w:pPr>
    </w:p>
    <w:p w14:paraId="5EEE1CFE" w14:textId="415B71F3" w:rsidR="008530B2" w:rsidRDefault="008530B2">
      <w:pPr>
        <w:spacing w:line="600" w:lineRule="exact"/>
        <w:jc w:val="center"/>
        <w:rPr>
          <w:rFonts w:ascii="方正小标宋简体" w:eastAsia="方正小标宋简体" w:hAnsi="方正小标宋简体" w:cs="宋体"/>
          <w:bCs/>
          <w:sz w:val="44"/>
          <w:szCs w:val="44"/>
        </w:rPr>
      </w:pPr>
      <w:r>
        <w:rPr>
          <w:rFonts w:ascii="方正小标宋简体" w:eastAsia="方正小标宋简体" w:hAnsi="方正小标宋简体" w:cs="宋体" w:hint="eastAsia"/>
          <w:bCs/>
          <w:sz w:val="44"/>
          <w:szCs w:val="44"/>
        </w:rPr>
        <w:t>链动创新前沿，赋能新质未来</w:t>
      </w:r>
    </w:p>
    <w:p w14:paraId="6FDB2120" w14:textId="77777777" w:rsidR="008530B2" w:rsidRDefault="008530B2">
      <w:pPr>
        <w:spacing w:line="600" w:lineRule="exact"/>
        <w:jc w:val="center"/>
        <w:rPr>
          <w:rFonts w:ascii="方正小标宋简体" w:eastAsia="方正小标宋简体" w:hAnsi="方正小标宋简体" w:cs="宋体"/>
          <w:bCs/>
          <w:sz w:val="44"/>
          <w:szCs w:val="44"/>
        </w:rPr>
      </w:pPr>
      <w:r>
        <w:rPr>
          <w:rFonts w:ascii="方正小标宋简体" w:eastAsia="方正小标宋简体" w:hAnsi="方正小标宋简体" w:cs="宋体" w:hint="eastAsia"/>
          <w:bCs/>
          <w:sz w:val="44"/>
          <w:szCs w:val="44"/>
        </w:rPr>
        <w:t>—湖北省人形机器人产业对接会邀请函</w:t>
      </w:r>
    </w:p>
    <w:p w14:paraId="4492B532" w14:textId="77777777" w:rsidR="008530B2" w:rsidRDefault="008530B2">
      <w:pPr>
        <w:spacing w:line="600" w:lineRule="exact"/>
      </w:pPr>
    </w:p>
    <w:p w14:paraId="4B3E20A5" w14:textId="77777777" w:rsidR="008530B2" w:rsidRDefault="008530B2">
      <w:pPr>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尊敬的</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w:t>
      </w:r>
    </w:p>
    <w:p w14:paraId="29773FD8"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人形机器人产业作为发展新质生产力的代表领域之一，已成为科技竞争的新高地、未来产业的新赛道、经济发展的新引擎。湖北省高度重视人形机器人及具身智能产业发展，积极营造产业发展良好环境，全力提供产业发展要素保障及政策支持。今年2月5日，“劳动者”“荆楚”“神农”“天问”“楚宝”等10款人形机器人在湖北“新春第一会”惊艳亮相，引起国内外广泛关注。</w:t>
      </w:r>
    </w:p>
    <w:p w14:paraId="5ED91C81"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推动人形机器人及具身智能产业发展，开创互利共赢合作新局面，湖北省人民政府拟在第三届中国国际供应链促进博览会期间，于2025年7月16日（星期三）下午在北京中国国际展览中心（顺义馆）举办湖北省人形机器人产业对接会。</w:t>
      </w:r>
    </w:p>
    <w:p w14:paraId="4A27754D"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次活动将聚焦人形机器人及具身智能产业，以银企对接、政策宣介、场景应用、首发首秀、新品发布等形式有效服务国内外人形机器人及具身智能有关企业，深入探讨人形机器人及具身智能产业供应链、产业链国际合作。拟组织湖</w:t>
      </w:r>
      <w:r>
        <w:rPr>
          <w:rFonts w:ascii="仿宋_GB2312" w:eastAsia="仿宋_GB2312" w:hAnsi="仿宋_GB2312" w:cs="仿宋_GB2312" w:hint="eastAsia"/>
          <w:sz w:val="32"/>
          <w:szCs w:val="32"/>
        </w:rPr>
        <w:lastRenderedPageBreak/>
        <w:t>北省内人形机器人及具身智能产业重点企业与国内外供应商、采购商精准匹配、对接洽谈。活动将邀请外国驻华使节、相关商协会领导、知名专家学者、国内外人形机器人及具身智能产业链重点企业等300余人出席活动。</w:t>
      </w:r>
    </w:p>
    <w:p w14:paraId="66CBEF26"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同时，在第三届中国国际供应链促进博览会上，湖北省人形机器人专题展区将精彩亮相，集中展示湖北省人形机器人整机企业、核心零部件制造商及应用场景，通过场景化动态演示、沉浸式互动体验，让参展商、采购商、科研机构等多方力量实现信息互通、资源共享、合作共赢。</w:t>
      </w:r>
    </w:p>
    <w:p w14:paraId="38A27F63"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为进一步加强合作，全力拓展人形机器人及具身智能产业发展新空间，实现互利共赢，诚挚邀请您出席本次对接会。</w:t>
      </w:r>
    </w:p>
    <w:p w14:paraId="4CFDD919"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衷心感谢您长期以来对湖北经济社会发展的大力支持!</w:t>
      </w:r>
    </w:p>
    <w:p w14:paraId="417E6FA5" w14:textId="77777777" w:rsidR="008530B2" w:rsidRDefault="008530B2">
      <w:pPr>
        <w:pStyle w:val="a3"/>
        <w:spacing w:line="600" w:lineRule="exact"/>
        <w:rPr>
          <w:rFonts w:ascii="仿宋_GB2312" w:eastAsia="仿宋_GB2312" w:hAnsi="仿宋_GB2312" w:cs="仿宋_GB2312"/>
          <w:sz w:val="32"/>
          <w:szCs w:val="32"/>
        </w:rPr>
      </w:pPr>
    </w:p>
    <w:p w14:paraId="2A8DE56F" w14:textId="77777777" w:rsidR="008530B2" w:rsidRDefault="008530B2">
      <w:pPr>
        <w:spacing w:line="600" w:lineRule="exact"/>
        <w:ind w:leftChars="200" w:left="2660" w:hangingChars="700" w:hanging="22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附件：1.湖北省人形机器人产业对接会主要议程（暂定）</w:t>
      </w:r>
    </w:p>
    <w:p w14:paraId="20A79AA8" w14:textId="77777777" w:rsidR="008530B2" w:rsidRDefault="008530B2">
      <w:pPr>
        <w:spacing w:line="60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2.湖北省人形机器人产业对接会参会回执表</w:t>
      </w:r>
    </w:p>
    <w:p w14:paraId="58E4F5DF" w14:textId="77777777" w:rsidR="008530B2" w:rsidRDefault="008530B2">
      <w:pPr>
        <w:spacing w:line="600" w:lineRule="exact"/>
        <w:ind w:leftChars="304" w:left="1918" w:hangingChars="400" w:hanging="128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14:paraId="62B959DB" w14:textId="77777777" w:rsidR="008530B2" w:rsidRDefault="008530B2">
      <w:pPr>
        <w:spacing w:line="600" w:lineRule="exact"/>
        <w:ind w:firstLineChars="200" w:firstLine="640"/>
        <w:rPr>
          <w:rFonts w:ascii="仿宋_GB2312" w:eastAsia="仿宋_GB2312" w:hAnsi="仿宋_GB2312" w:cs="仿宋_GB2312"/>
          <w:sz w:val="32"/>
          <w:szCs w:val="32"/>
        </w:rPr>
      </w:pPr>
    </w:p>
    <w:p w14:paraId="7BB90B55"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联系人：国际展览部 叶培望         </w:t>
      </w:r>
    </w:p>
    <w:p w14:paraId="04F4C7D9"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电  话：027-85773919 15871366629</w:t>
      </w:r>
    </w:p>
    <w:p w14:paraId="3DA38EFF"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邮  箱：yepeiwang@vip.163.com                                </w:t>
      </w:r>
    </w:p>
    <w:p w14:paraId="46B1AB32" w14:textId="77777777" w:rsidR="008530B2" w:rsidRDefault="008530B2">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湖北省贸促会</w:t>
      </w:r>
    </w:p>
    <w:p w14:paraId="29017FD9" w14:textId="77777777" w:rsidR="008530B2" w:rsidRDefault="008530B2">
      <w:pPr>
        <w:spacing w:line="600" w:lineRule="exact"/>
        <w:jc w:val="right"/>
      </w:pPr>
      <w:r>
        <w:rPr>
          <w:rFonts w:ascii="仿宋_GB2312" w:eastAsia="仿宋_GB2312" w:hAnsi="仿宋_GB2312" w:cs="仿宋_GB2312" w:hint="eastAsia"/>
          <w:sz w:val="32"/>
          <w:szCs w:val="32"/>
        </w:rPr>
        <w:t>2025年5月14日</w:t>
      </w:r>
    </w:p>
    <w:p w14:paraId="399263C6" w14:textId="77777777" w:rsidR="008530B2" w:rsidRDefault="008530B2">
      <w:pPr>
        <w:pStyle w:val="a3"/>
      </w:pPr>
    </w:p>
    <w:p w14:paraId="400A88C2" w14:textId="77777777" w:rsidR="008530B2" w:rsidRDefault="008530B2">
      <w:pPr>
        <w:spacing w:line="600" w:lineRule="exact"/>
        <w:rPr>
          <w:rFonts w:ascii="黑体" w:eastAsia="黑体" w:hAnsi="黑体" w:cs="黑体"/>
          <w:sz w:val="32"/>
          <w:szCs w:val="32"/>
        </w:rPr>
      </w:pPr>
      <w:r>
        <w:rPr>
          <w:rFonts w:ascii="黑体" w:eastAsia="黑体" w:hAnsi="黑体" w:cs="黑体" w:hint="eastAsia"/>
          <w:sz w:val="32"/>
          <w:szCs w:val="32"/>
        </w:rPr>
        <w:lastRenderedPageBreak/>
        <w:t>附件1</w:t>
      </w:r>
    </w:p>
    <w:p w14:paraId="6F2D4E8B" w14:textId="77777777" w:rsidR="008530B2" w:rsidRDefault="008530B2">
      <w:pPr>
        <w:spacing w:line="600" w:lineRule="exact"/>
        <w:jc w:val="center"/>
        <w:rPr>
          <w:rFonts w:ascii="方正小标宋简体" w:eastAsia="方正小标宋简体"/>
          <w:sz w:val="44"/>
          <w:szCs w:val="44"/>
        </w:rPr>
      </w:pPr>
    </w:p>
    <w:p w14:paraId="382B230E" w14:textId="77777777" w:rsidR="008530B2" w:rsidRDefault="008530B2">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湖北省人形机器人产业对接会主要议程</w:t>
      </w:r>
    </w:p>
    <w:p w14:paraId="69ECB3F7" w14:textId="77777777" w:rsidR="008530B2" w:rsidRDefault="008530B2">
      <w:pPr>
        <w:spacing w:line="600" w:lineRule="exact"/>
        <w:ind w:leftChars="1178" w:left="2474" w:firstLineChars="300" w:firstLine="960"/>
        <w:rPr>
          <w:rFonts w:ascii="仿宋" w:eastAsia="仿宋" w:hAnsi="仿宋"/>
          <w:sz w:val="32"/>
          <w:szCs w:val="32"/>
        </w:rPr>
      </w:pPr>
      <w:r>
        <w:rPr>
          <w:rFonts w:ascii="楷体" w:eastAsia="楷体" w:hAnsi="楷体" w:cs="楷体" w:hint="eastAsia"/>
          <w:sz w:val="32"/>
          <w:szCs w:val="32"/>
        </w:rPr>
        <w:t>（暂定）</w:t>
      </w:r>
    </w:p>
    <w:p w14:paraId="38C0E971" w14:textId="77777777" w:rsidR="008530B2" w:rsidRDefault="008530B2">
      <w:pPr>
        <w:spacing w:line="600" w:lineRule="exact"/>
        <w:ind w:leftChars="304" w:left="2878" w:hangingChars="700" w:hanging="2240"/>
        <w:rPr>
          <w:rFonts w:ascii="仿宋_GB2312" w:eastAsia="仿宋_GB2312" w:hAnsi="仿宋_GB2312" w:cs="仿宋_GB2312"/>
          <w:sz w:val="32"/>
          <w:szCs w:val="32"/>
        </w:rPr>
      </w:pPr>
    </w:p>
    <w:p w14:paraId="5BC85E4E" w14:textId="77777777" w:rsidR="008530B2" w:rsidRDefault="008530B2">
      <w:pPr>
        <w:spacing w:line="600" w:lineRule="exact"/>
        <w:ind w:leftChars="304" w:left="2878" w:hangingChars="700" w:hanging="2240"/>
        <w:rPr>
          <w:rFonts w:ascii="仿宋_GB2312" w:eastAsia="仿宋_GB2312" w:hAnsi="仿宋_GB2312" w:cs="仿宋_GB2312"/>
          <w:sz w:val="32"/>
          <w:szCs w:val="32"/>
        </w:rPr>
      </w:pPr>
      <w:r>
        <w:rPr>
          <w:rFonts w:ascii="仿宋_GB2312" w:eastAsia="仿宋_GB2312" w:hAnsi="仿宋_GB2312" w:cs="仿宋_GB2312" w:hint="eastAsia"/>
          <w:sz w:val="32"/>
          <w:szCs w:val="32"/>
        </w:rPr>
        <w:t>15:10-15:15   司仪介绍领导和重要嘉宾，播放湖北省宣传片，随后请湖北省贸促会负责同志主持。（全程使用中英同声传译）</w:t>
      </w:r>
    </w:p>
    <w:p w14:paraId="30D6B067" w14:textId="77777777" w:rsidR="008530B2" w:rsidRDefault="008530B2">
      <w:pPr>
        <w:spacing w:line="600" w:lineRule="exact"/>
        <w:ind w:leftChars="304" w:left="2887" w:hangingChars="700" w:hanging="2249"/>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 xml:space="preserve">15:15-16:09   </w:t>
      </w:r>
      <w:r>
        <w:rPr>
          <w:rFonts w:ascii="楷体" w:eastAsia="楷体" w:hAnsi="楷体" w:cs="楷体" w:hint="eastAsia"/>
          <w:b/>
          <w:bCs/>
          <w:sz w:val="32"/>
          <w:szCs w:val="32"/>
        </w:rPr>
        <w:t>第一阶段</w:t>
      </w:r>
    </w:p>
    <w:p w14:paraId="373A1FA2" w14:textId="77777777" w:rsidR="008530B2" w:rsidRDefault="008530B2">
      <w:pPr>
        <w:spacing w:line="60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（一）领导致辞（约24分钟）</w:t>
      </w:r>
    </w:p>
    <w:p w14:paraId="4BDC56E1"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15:15-15:23   湖北省领导致辞</w:t>
      </w:r>
    </w:p>
    <w:p w14:paraId="5EFDC516"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15:23-15:31   中国贸促会会领导致辞</w:t>
      </w:r>
    </w:p>
    <w:p w14:paraId="487EC48B"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15:31-15:39   驻华大使致辞（拟）</w:t>
      </w:r>
    </w:p>
    <w:p w14:paraId="4246E362" w14:textId="77777777" w:rsidR="008530B2" w:rsidRDefault="008530B2">
      <w:pPr>
        <w:pStyle w:val="a3"/>
        <w:spacing w:line="600" w:lineRule="exact"/>
        <w:ind w:firstLine="640"/>
        <w:rPr>
          <w:rFonts w:ascii="楷体" w:eastAsia="楷体" w:hAnsi="楷体" w:cs="楷体"/>
          <w:b/>
          <w:bCs/>
          <w:sz w:val="32"/>
          <w:szCs w:val="32"/>
        </w:rPr>
      </w:pPr>
      <w:r>
        <w:rPr>
          <w:rFonts w:ascii="楷体" w:eastAsia="楷体" w:hAnsi="楷体" w:cs="楷体" w:hint="eastAsia"/>
          <w:b/>
          <w:bCs/>
          <w:sz w:val="32"/>
          <w:szCs w:val="32"/>
        </w:rPr>
        <w:t>（二）嘉宾发言（约16分钟）</w:t>
      </w:r>
    </w:p>
    <w:p w14:paraId="348E0D1B" w14:textId="77777777" w:rsidR="008530B2" w:rsidRDefault="008530B2">
      <w:pPr>
        <w:pStyle w:val="a3"/>
        <w:spacing w:line="600" w:lineRule="exact"/>
        <w:ind w:left="2880" w:hangingChars="900" w:hanging="2880"/>
        <w:rPr>
          <w:rFonts w:ascii="仿宋_GB2312" w:eastAsia="仿宋_GB2312" w:hAnsi="仿宋_GB2312" w:cs="仿宋_GB2312"/>
        </w:rPr>
      </w:pPr>
      <w:r>
        <w:rPr>
          <w:rFonts w:ascii="仿宋_GB2312" w:eastAsia="仿宋_GB2312" w:hAnsi="仿宋_GB2312" w:cs="仿宋_GB2312" w:hint="eastAsia"/>
          <w:sz w:val="32"/>
          <w:szCs w:val="32"/>
        </w:rPr>
        <w:t xml:space="preserve">    15:39-15:47   知名专家学者发言(拟）</w:t>
      </w:r>
    </w:p>
    <w:p w14:paraId="48998ADE" w14:textId="77777777" w:rsidR="008530B2" w:rsidRDefault="008530B2">
      <w:pPr>
        <w:spacing w:line="600" w:lineRule="exact"/>
        <w:ind w:leftChars="304" w:left="2878" w:hangingChars="700" w:hanging="2240"/>
        <w:rPr>
          <w:rFonts w:ascii="仿宋_GB2312" w:eastAsia="仿宋_GB2312" w:hAnsi="仿宋_GB2312" w:cs="仿宋_GB2312"/>
          <w:sz w:val="32"/>
          <w:szCs w:val="32"/>
        </w:rPr>
      </w:pPr>
      <w:r>
        <w:rPr>
          <w:rFonts w:ascii="仿宋_GB2312" w:eastAsia="仿宋_GB2312" w:hAnsi="仿宋_GB2312" w:cs="仿宋_GB2312" w:hint="eastAsia"/>
          <w:sz w:val="32"/>
          <w:szCs w:val="32"/>
        </w:rPr>
        <w:t>15:47-15:55   知名人形机器人企业家代表发言（拟）</w:t>
      </w:r>
    </w:p>
    <w:p w14:paraId="45713A1E" w14:textId="77777777" w:rsidR="008530B2" w:rsidRDefault="008530B2">
      <w:pPr>
        <w:spacing w:line="600" w:lineRule="exact"/>
        <w:ind w:leftChars="304" w:left="2887" w:hangingChars="700" w:hanging="2249"/>
        <w:rPr>
          <w:rFonts w:ascii="楷体" w:eastAsia="楷体" w:hAnsi="楷体" w:cs="楷体"/>
          <w:b/>
          <w:bCs/>
          <w:sz w:val="32"/>
          <w:szCs w:val="32"/>
        </w:rPr>
      </w:pPr>
      <w:r>
        <w:rPr>
          <w:rFonts w:ascii="楷体" w:eastAsia="楷体" w:hAnsi="楷体" w:cs="楷体" w:hint="eastAsia"/>
          <w:b/>
          <w:bCs/>
          <w:sz w:val="32"/>
          <w:szCs w:val="32"/>
        </w:rPr>
        <w:t>（三）政策推介（各7分钟，约14分钟）</w:t>
      </w:r>
    </w:p>
    <w:p w14:paraId="23CF7814" w14:textId="77777777" w:rsidR="008530B2" w:rsidRDefault="008530B2">
      <w:pPr>
        <w:spacing w:line="600" w:lineRule="exact"/>
        <w:ind w:leftChars="304" w:left="2878" w:hangingChars="700" w:hanging="2240"/>
        <w:rPr>
          <w:rFonts w:ascii="仿宋_GB2312" w:eastAsia="仿宋_GB2312" w:hAnsi="仿宋_GB2312" w:cs="仿宋_GB2312"/>
          <w:sz w:val="32"/>
          <w:szCs w:val="32"/>
        </w:rPr>
      </w:pPr>
      <w:r>
        <w:rPr>
          <w:rFonts w:ascii="仿宋_GB2312" w:eastAsia="仿宋_GB2312" w:hAnsi="仿宋_GB2312" w:cs="仿宋_GB2312" w:hint="eastAsia"/>
          <w:sz w:val="32"/>
          <w:szCs w:val="32"/>
        </w:rPr>
        <w:t>15:55-16:09   1.武汉市对人形机器人及具身智能产业作招商引资推介</w:t>
      </w:r>
    </w:p>
    <w:p w14:paraId="693E4F4F" w14:textId="77777777" w:rsidR="008530B2" w:rsidRDefault="008530B2">
      <w:pPr>
        <w:spacing w:line="600" w:lineRule="exact"/>
        <w:ind w:leftChars="304" w:left="2878" w:hangingChars="700" w:hanging="22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2.国家地方共建人形机器人创新中心介绍人形机器人产业生态营造和场景应用（拟）</w:t>
      </w:r>
    </w:p>
    <w:p w14:paraId="167584CF" w14:textId="77777777" w:rsidR="008530B2" w:rsidRDefault="008530B2">
      <w:pPr>
        <w:spacing w:line="600" w:lineRule="exact"/>
        <w:rPr>
          <w:rFonts w:ascii="楷体" w:eastAsia="楷体" w:hAnsi="楷体" w:cs="楷体"/>
          <w:b/>
          <w:bCs/>
          <w:sz w:val="32"/>
          <w:szCs w:val="32"/>
        </w:rPr>
      </w:pPr>
      <w:r>
        <w:rPr>
          <w:rFonts w:ascii="楷体" w:eastAsia="楷体" w:hAnsi="楷体" w:cs="楷体" w:hint="eastAsia"/>
          <w:b/>
          <w:bCs/>
          <w:sz w:val="32"/>
          <w:szCs w:val="32"/>
        </w:rPr>
        <w:lastRenderedPageBreak/>
        <w:t xml:space="preserve"> </w:t>
      </w:r>
      <w:r>
        <w:rPr>
          <w:rFonts w:ascii="仿宋_GB2312" w:eastAsia="仿宋_GB2312" w:hAnsi="仿宋_GB2312" w:cs="仿宋_GB2312" w:hint="eastAsia"/>
          <w:b/>
          <w:bCs/>
          <w:sz w:val="32"/>
          <w:szCs w:val="32"/>
        </w:rPr>
        <w:t xml:space="preserve">    16:09-17:10 </w:t>
      </w:r>
      <w:r>
        <w:rPr>
          <w:rFonts w:ascii="楷体" w:eastAsia="楷体" w:hAnsi="楷体" w:cs="楷体" w:hint="eastAsia"/>
          <w:b/>
          <w:bCs/>
          <w:sz w:val="32"/>
          <w:szCs w:val="32"/>
        </w:rPr>
        <w:t xml:space="preserve"> 第二阶段</w:t>
      </w:r>
    </w:p>
    <w:p w14:paraId="3574BD63" w14:textId="77777777" w:rsidR="008530B2" w:rsidRDefault="008530B2" w:rsidP="00FB44CE">
      <w:pPr>
        <w:spacing w:line="600" w:lineRule="exact"/>
        <w:ind w:firstLine="643"/>
        <w:rPr>
          <w:rFonts w:ascii="楷体" w:eastAsia="楷体" w:hAnsi="楷体" w:cs="楷体"/>
          <w:b/>
          <w:bCs/>
          <w:sz w:val="32"/>
          <w:szCs w:val="32"/>
        </w:rPr>
      </w:pPr>
      <w:r>
        <w:rPr>
          <w:rFonts w:ascii="楷体" w:eastAsia="楷体" w:hAnsi="楷体" w:cs="楷体" w:hint="eastAsia"/>
          <w:b/>
          <w:bCs/>
          <w:sz w:val="32"/>
          <w:szCs w:val="32"/>
        </w:rPr>
        <w:t>（四）企业对接洽谈</w:t>
      </w:r>
    </w:p>
    <w:p w14:paraId="5A923DAE" w14:textId="77777777" w:rsidR="008530B2" w:rsidRDefault="008530B2">
      <w:pPr>
        <w:spacing w:line="600" w:lineRule="exact"/>
        <w:rPr>
          <w:rFonts w:ascii="楷体" w:eastAsia="楷体" w:hAnsi="楷体" w:cs="楷体"/>
          <w:b/>
          <w:bCs/>
          <w:sz w:val="32"/>
          <w:szCs w:val="32"/>
        </w:rPr>
      </w:pPr>
      <w:r>
        <w:rPr>
          <w:rFonts w:ascii="楷体" w:eastAsia="楷体" w:hAnsi="楷体" w:cs="楷体" w:hint="eastAsia"/>
          <w:b/>
          <w:bCs/>
          <w:sz w:val="32"/>
          <w:szCs w:val="32"/>
        </w:rPr>
        <w:t xml:space="preserve">   </w:t>
      </w:r>
      <w:r>
        <w:rPr>
          <w:rFonts w:ascii="仿宋_GB2312" w:eastAsia="仿宋_GB2312" w:hAnsi="仿宋_GB2312" w:cs="仿宋_GB2312" w:hint="eastAsia"/>
          <w:sz w:val="32"/>
          <w:szCs w:val="32"/>
        </w:rPr>
        <w:t>针对性邀请国内外人形机器人及具身智能产业上中下游重点企业与湖北省企业进行对接洽谈，寻求更多项目合作机会，实现共赢发展。</w:t>
      </w:r>
      <w:r>
        <w:rPr>
          <w:rFonts w:ascii="楷体" w:eastAsia="楷体" w:hAnsi="楷体" w:cs="楷体" w:hint="eastAsia"/>
          <w:b/>
          <w:bCs/>
          <w:sz w:val="32"/>
          <w:szCs w:val="32"/>
        </w:rPr>
        <w:t xml:space="preserve"> </w:t>
      </w:r>
    </w:p>
    <w:p w14:paraId="37551753" w14:textId="77777777" w:rsidR="008530B2" w:rsidRDefault="008530B2">
      <w:pPr>
        <w:pStyle w:val="a4"/>
        <w:spacing w:line="600" w:lineRule="exact"/>
      </w:pPr>
    </w:p>
    <w:p w14:paraId="566CA032" w14:textId="77777777" w:rsidR="008530B2" w:rsidRDefault="008530B2">
      <w:pPr>
        <w:pStyle w:val="a4"/>
        <w:spacing w:line="600" w:lineRule="exact"/>
      </w:pPr>
    </w:p>
    <w:p w14:paraId="204A7E39" w14:textId="77777777" w:rsidR="008530B2" w:rsidRDefault="008530B2">
      <w:pPr>
        <w:pStyle w:val="a4"/>
        <w:spacing w:line="600" w:lineRule="exact"/>
      </w:pPr>
    </w:p>
    <w:p w14:paraId="64D9254D" w14:textId="77777777" w:rsidR="008530B2" w:rsidRDefault="008530B2">
      <w:pPr>
        <w:pStyle w:val="a4"/>
        <w:spacing w:line="600" w:lineRule="exact"/>
      </w:pPr>
    </w:p>
    <w:p w14:paraId="7978D795" w14:textId="77777777" w:rsidR="008530B2" w:rsidRDefault="008530B2">
      <w:pPr>
        <w:pStyle w:val="a4"/>
        <w:spacing w:line="600" w:lineRule="exact"/>
      </w:pPr>
    </w:p>
    <w:p w14:paraId="2BF35C73" w14:textId="77777777" w:rsidR="008530B2" w:rsidRDefault="008530B2">
      <w:pPr>
        <w:pStyle w:val="a4"/>
        <w:spacing w:line="600" w:lineRule="exact"/>
      </w:pPr>
    </w:p>
    <w:p w14:paraId="322E8238" w14:textId="77777777" w:rsidR="008530B2" w:rsidRDefault="008530B2">
      <w:pPr>
        <w:pStyle w:val="a4"/>
        <w:spacing w:line="600" w:lineRule="exact"/>
      </w:pPr>
    </w:p>
    <w:p w14:paraId="3D465B09" w14:textId="77777777" w:rsidR="008530B2" w:rsidRDefault="008530B2">
      <w:pPr>
        <w:pStyle w:val="a4"/>
        <w:spacing w:line="600" w:lineRule="exact"/>
      </w:pPr>
    </w:p>
    <w:p w14:paraId="4F1F470E" w14:textId="77777777" w:rsidR="008530B2" w:rsidRDefault="008530B2">
      <w:pPr>
        <w:pStyle w:val="a4"/>
        <w:spacing w:line="600" w:lineRule="exact"/>
      </w:pPr>
    </w:p>
    <w:p w14:paraId="7DF5B54E" w14:textId="77777777" w:rsidR="008530B2" w:rsidRDefault="008530B2">
      <w:pPr>
        <w:pStyle w:val="a4"/>
        <w:spacing w:line="600" w:lineRule="exact"/>
      </w:pPr>
    </w:p>
    <w:p w14:paraId="56396DA4" w14:textId="77777777" w:rsidR="008530B2" w:rsidRDefault="008530B2">
      <w:pPr>
        <w:pStyle w:val="a4"/>
        <w:spacing w:line="600" w:lineRule="exact"/>
      </w:pPr>
    </w:p>
    <w:p w14:paraId="7430139A" w14:textId="77777777" w:rsidR="008530B2" w:rsidRDefault="008530B2">
      <w:pPr>
        <w:pStyle w:val="a4"/>
        <w:spacing w:line="600" w:lineRule="exact"/>
      </w:pPr>
    </w:p>
    <w:p w14:paraId="736CF1C7" w14:textId="77777777" w:rsidR="008530B2" w:rsidRDefault="008530B2">
      <w:pPr>
        <w:pStyle w:val="a4"/>
        <w:spacing w:line="600" w:lineRule="exact"/>
      </w:pPr>
    </w:p>
    <w:p w14:paraId="358462CB" w14:textId="77777777" w:rsidR="008530B2" w:rsidRDefault="008530B2">
      <w:pPr>
        <w:pStyle w:val="a4"/>
        <w:spacing w:line="600" w:lineRule="exact"/>
      </w:pPr>
    </w:p>
    <w:p w14:paraId="32CED732" w14:textId="77777777" w:rsidR="008530B2" w:rsidRDefault="008530B2">
      <w:pPr>
        <w:pStyle w:val="a4"/>
        <w:spacing w:line="600" w:lineRule="exact"/>
      </w:pPr>
    </w:p>
    <w:p w14:paraId="44225DA6" w14:textId="77777777" w:rsidR="008530B2" w:rsidRDefault="008530B2">
      <w:pPr>
        <w:pStyle w:val="a4"/>
        <w:spacing w:line="600" w:lineRule="exact"/>
      </w:pPr>
    </w:p>
    <w:p w14:paraId="756F83E4" w14:textId="77777777" w:rsidR="008530B2" w:rsidRDefault="008530B2">
      <w:pPr>
        <w:pStyle w:val="a4"/>
        <w:spacing w:line="600" w:lineRule="exact"/>
      </w:pPr>
    </w:p>
    <w:p w14:paraId="5223B2D2" w14:textId="77777777" w:rsidR="008530B2" w:rsidRDefault="008530B2">
      <w:pPr>
        <w:pStyle w:val="a4"/>
        <w:spacing w:line="600" w:lineRule="exact"/>
      </w:pPr>
    </w:p>
    <w:p w14:paraId="3E8FF8D5" w14:textId="77777777" w:rsidR="008530B2" w:rsidRDefault="008530B2">
      <w:pPr>
        <w:spacing w:line="600" w:lineRule="exact"/>
        <w:rPr>
          <w:rFonts w:ascii="黑体" w:eastAsia="黑体" w:hAnsi="黑体" w:cs="黑体"/>
          <w:sz w:val="32"/>
          <w:szCs w:val="32"/>
        </w:rPr>
      </w:pPr>
      <w:r>
        <w:rPr>
          <w:rFonts w:ascii="黑体" w:eastAsia="黑体" w:hAnsi="黑体" w:cs="黑体" w:hint="eastAsia"/>
          <w:sz w:val="32"/>
          <w:szCs w:val="32"/>
        </w:rPr>
        <w:lastRenderedPageBreak/>
        <w:t>附件2</w:t>
      </w:r>
    </w:p>
    <w:p w14:paraId="3449D55A" w14:textId="77777777" w:rsidR="008530B2" w:rsidRDefault="008530B2">
      <w:pPr>
        <w:spacing w:line="600" w:lineRule="exact"/>
        <w:jc w:val="center"/>
        <w:rPr>
          <w:rFonts w:ascii="方正小标宋简体" w:eastAsia="方正小标宋简体" w:hAnsi="方正小标宋简体" w:cs="方正小标宋简体"/>
          <w:b/>
          <w:bCs/>
          <w:sz w:val="44"/>
          <w:szCs w:val="44"/>
        </w:rPr>
      </w:pPr>
    </w:p>
    <w:p w14:paraId="0F8AAC99" w14:textId="77777777" w:rsidR="008530B2" w:rsidRDefault="008530B2">
      <w:pPr>
        <w:widowControl/>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湖北省人形机器人产业对接会</w:t>
      </w:r>
    </w:p>
    <w:p w14:paraId="560C2752" w14:textId="77777777" w:rsidR="008530B2" w:rsidRDefault="008530B2">
      <w:pPr>
        <w:widowControl/>
        <w:spacing w:line="600" w:lineRule="exact"/>
        <w:jc w:val="center"/>
        <w:rPr>
          <w:rFonts w:ascii="方正小标宋简体" w:eastAsia="方正小标宋简体" w:hAnsi="方正小标宋简体" w:cs="方正小标宋简体"/>
          <w:color w:val="000000"/>
          <w:kern w:val="0"/>
          <w:sz w:val="44"/>
          <w:szCs w:val="44"/>
          <w:lang w:bidi="ar"/>
        </w:rPr>
      </w:pPr>
      <w:r>
        <w:rPr>
          <w:rFonts w:ascii="方正小标宋简体" w:eastAsia="方正小标宋简体" w:hAnsi="方正小标宋简体" w:cs="方正小标宋简体" w:hint="eastAsia"/>
          <w:color w:val="000000"/>
          <w:kern w:val="0"/>
          <w:sz w:val="44"/>
          <w:szCs w:val="44"/>
          <w:lang w:bidi="ar"/>
        </w:rPr>
        <w:t>参会回执表</w:t>
      </w:r>
    </w:p>
    <w:p w14:paraId="2B4D6868" w14:textId="77777777" w:rsidR="008530B2" w:rsidRDefault="008530B2">
      <w:pPr>
        <w:widowControl/>
        <w:spacing w:line="600" w:lineRule="exact"/>
        <w:jc w:val="center"/>
        <w:rPr>
          <w:rFonts w:ascii="宋体" w:hAnsi="宋体" w:cs="宋体"/>
          <w:b/>
          <w:bCs/>
          <w:color w:val="000000"/>
          <w:kern w:val="0"/>
          <w:sz w:val="36"/>
          <w:szCs w:val="36"/>
          <w:lang w:bidi="ar"/>
        </w:rPr>
      </w:pPr>
    </w:p>
    <w:tbl>
      <w:tblPr>
        <w:tblStyle w:val="a5"/>
        <w:tblW w:w="0" w:type="auto"/>
        <w:tblLook w:val="04A0" w:firstRow="1" w:lastRow="0" w:firstColumn="1" w:lastColumn="0" w:noHBand="0" w:noVBand="1"/>
      </w:tblPr>
      <w:tblGrid>
        <w:gridCol w:w="2129"/>
        <w:gridCol w:w="2130"/>
        <w:gridCol w:w="2131"/>
        <w:gridCol w:w="2132"/>
      </w:tblGrid>
      <w:tr w:rsidR="008530B2" w14:paraId="5D5C527F" w14:textId="77777777">
        <w:trPr>
          <w:trHeight w:val="604"/>
        </w:trPr>
        <w:tc>
          <w:tcPr>
            <w:tcW w:w="2129" w:type="dxa"/>
          </w:tcPr>
          <w:p w14:paraId="53AB1BAC" w14:textId="77777777" w:rsidR="008530B2" w:rsidRDefault="008530B2">
            <w:pPr>
              <w:widowControl/>
              <w:spacing w:line="600" w:lineRule="exact"/>
              <w:jc w:val="center"/>
              <w:rPr>
                <w:rFonts w:ascii="仿宋_GB2312" w:eastAsia="仿宋_GB2312" w:hAnsi="仿宋_GB2312" w:cs="仿宋_GB2312"/>
                <w:b/>
                <w:bCs/>
                <w:color w:val="000000"/>
                <w:kern w:val="0"/>
                <w:sz w:val="32"/>
                <w:szCs w:val="32"/>
                <w:lang w:bidi="ar"/>
              </w:rPr>
            </w:pPr>
            <w:r>
              <w:rPr>
                <w:rFonts w:ascii="仿宋_GB2312" w:eastAsia="仿宋_GB2312" w:hAnsi="仿宋_GB2312" w:cs="仿宋_GB2312" w:hint="eastAsia"/>
                <w:color w:val="000000"/>
                <w:kern w:val="0"/>
                <w:sz w:val="32"/>
                <w:szCs w:val="32"/>
                <w:lang w:bidi="ar"/>
              </w:rPr>
              <w:t>单位名称</w:t>
            </w:r>
          </w:p>
        </w:tc>
        <w:tc>
          <w:tcPr>
            <w:tcW w:w="6393" w:type="dxa"/>
            <w:gridSpan w:val="3"/>
          </w:tcPr>
          <w:p w14:paraId="665170AC" w14:textId="77777777" w:rsidR="008530B2" w:rsidRDefault="008530B2">
            <w:pPr>
              <w:widowControl/>
              <w:spacing w:line="600" w:lineRule="exact"/>
              <w:jc w:val="left"/>
              <w:rPr>
                <w:rFonts w:ascii="仿宋_GB2312" w:eastAsia="仿宋_GB2312" w:hAnsi="仿宋_GB2312" w:cs="仿宋_GB2312"/>
                <w:b/>
                <w:bCs/>
                <w:color w:val="000000"/>
                <w:kern w:val="0"/>
                <w:sz w:val="32"/>
                <w:szCs w:val="32"/>
                <w:lang w:bidi="ar"/>
              </w:rPr>
            </w:pPr>
          </w:p>
        </w:tc>
      </w:tr>
      <w:tr w:rsidR="008530B2" w14:paraId="5583E3DF" w14:textId="77777777">
        <w:trPr>
          <w:trHeight w:val="604"/>
        </w:trPr>
        <w:tc>
          <w:tcPr>
            <w:tcW w:w="8522" w:type="dxa"/>
            <w:gridSpan w:val="4"/>
          </w:tcPr>
          <w:p w14:paraId="39D5AE13" w14:textId="77777777" w:rsidR="008530B2" w:rsidRDefault="008530B2">
            <w:pPr>
              <w:widowControl/>
              <w:spacing w:line="600" w:lineRule="exact"/>
              <w:jc w:val="left"/>
              <w:rPr>
                <w:rFonts w:ascii="仿宋_GB2312" w:eastAsia="仿宋_GB2312" w:hAnsi="仿宋_GB2312" w:cs="仿宋_GB2312"/>
                <w:b/>
                <w:bCs/>
                <w:color w:val="000000"/>
                <w:kern w:val="0"/>
                <w:sz w:val="32"/>
                <w:szCs w:val="32"/>
                <w:lang w:bidi="ar"/>
              </w:rPr>
            </w:pPr>
            <w:r>
              <w:rPr>
                <w:rFonts w:ascii="仿宋_GB2312" w:eastAsia="仿宋_GB2312" w:hAnsi="仿宋_GB2312" w:cs="仿宋_GB2312" w:hint="eastAsia"/>
                <w:b/>
                <w:bCs/>
                <w:color w:val="000000"/>
                <w:kern w:val="0"/>
                <w:sz w:val="32"/>
                <w:szCs w:val="32"/>
                <w:lang w:bidi="ar"/>
              </w:rPr>
              <w:t>参会嘉宾1信息</w:t>
            </w:r>
          </w:p>
        </w:tc>
      </w:tr>
      <w:tr w:rsidR="008530B2" w14:paraId="7492F822" w14:textId="77777777">
        <w:tc>
          <w:tcPr>
            <w:tcW w:w="2129" w:type="dxa"/>
          </w:tcPr>
          <w:p w14:paraId="3FC9BB1A" w14:textId="77777777" w:rsidR="008530B2" w:rsidRDefault="008530B2">
            <w:pPr>
              <w:widowControl/>
              <w:spacing w:line="600" w:lineRule="exact"/>
              <w:jc w:val="center"/>
              <w:rPr>
                <w:rFonts w:ascii="仿宋_GB2312" w:eastAsia="仿宋_GB2312" w:hAnsi="仿宋_GB2312" w:cs="仿宋_GB2312"/>
                <w:b/>
                <w:bCs/>
                <w:color w:val="000000"/>
                <w:kern w:val="0"/>
                <w:sz w:val="32"/>
                <w:szCs w:val="32"/>
                <w:lang w:bidi="ar"/>
              </w:rPr>
            </w:pPr>
            <w:r>
              <w:rPr>
                <w:rFonts w:ascii="仿宋_GB2312" w:eastAsia="仿宋_GB2312" w:hAnsi="仿宋_GB2312" w:cs="仿宋_GB2312" w:hint="eastAsia"/>
                <w:color w:val="000000"/>
                <w:kern w:val="0"/>
                <w:sz w:val="32"/>
                <w:szCs w:val="32"/>
                <w:lang w:bidi="ar"/>
              </w:rPr>
              <w:t>姓 名</w:t>
            </w:r>
          </w:p>
        </w:tc>
        <w:tc>
          <w:tcPr>
            <w:tcW w:w="2130" w:type="dxa"/>
          </w:tcPr>
          <w:p w14:paraId="391BAD29" w14:textId="77777777" w:rsidR="008530B2" w:rsidRDefault="008530B2">
            <w:pPr>
              <w:widowControl/>
              <w:spacing w:line="600" w:lineRule="exact"/>
              <w:jc w:val="left"/>
              <w:rPr>
                <w:rFonts w:ascii="仿宋_GB2312" w:eastAsia="仿宋_GB2312" w:hAnsi="仿宋_GB2312" w:cs="仿宋_GB2312"/>
                <w:b/>
                <w:bCs/>
                <w:color w:val="000000"/>
                <w:kern w:val="0"/>
                <w:sz w:val="32"/>
                <w:szCs w:val="32"/>
                <w:lang w:bidi="ar"/>
              </w:rPr>
            </w:pPr>
          </w:p>
        </w:tc>
        <w:tc>
          <w:tcPr>
            <w:tcW w:w="2131" w:type="dxa"/>
          </w:tcPr>
          <w:p w14:paraId="75CEDA21" w14:textId="77777777" w:rsidR="008530B2" w:rsidRDefault="008530B2">
            <w:pPr>
              <w:widowControl/>
              <w:spacing w:line="600" w:lineRule="exact"/>
              <w:jc w:val="center"/>
              <w:rPr>
                <w:rFonts w:ascii="仿宋_GB2312" w:eastAsia="仿宋_GB2312" w:hAnsi="仿宋_GB2312" w:cs="仿宋_GB2312"/>
                <w:b/>
                <w:bCs/>
                <w:color w:val="000000"/>
                <w:kern w:val="0"/>
                <w:sz w:val="32"/>
                <w:szCs w:val="32"/>
                <w:lang w:bidi="ar"/>
              </w:rPr>
            </w:pPr>
            <w:r>
              <w:rPr>
                <w:rFonts w:ascii="仿宋_GB2312" w:eastAsia="仿宋_GB2312" w:hAnsi="仿宋_GB2312" w:cs="仿宋_GB2312" w:hint="eastAsia"/>
                <w:color w:val="000000"/>
                <w:kern w:val="0"/>
                <w:sz w:val="32"/>
                <w:szCs w:val="32"/>
                <w:lang w:bidi="ar"/>
              </w:rPr>
              <w:t>职 务</w:t>
            </w:r>
          </w:p>
        </w:tc>
        <w:tc>
          <w:tcPr>
            <w:tcW w:w="2132" w:type="dxa"/>
          </w:tcPr>
          <w:p w14:paraId="1B9314D5" w14:textId="77777777" w:rsidR="008530B2" w:rsidRDefault="008530B2">
            <w:pPr>
              <w:widowControl/>
              <w:spacing w:line="600" w:lineRule="exact"/>
              <w:jc w:val="left"/>
              <w:rPr>
                <w:rFonts w:ascii="仿宋_GB2312" w:eastAsia="仿宋_GB2312" w:hAnsi="仿宋_GB2312" w:cs="仿宋_GB2312"/>
                <w:b/>
                <w:bCs/>
                <w:color w:val="000000"/>
                <w:kern w:val="0"/>
                <w:sz w:val="32"/>
                <w:szCs w:val="32"/>
                <w:lang w:bidi="ar"/>
              </w:rPr>
            </w:pPr>
          </w:p>
        </w:tc>
      </w:tr>
      <w:tr w:rsidR="008530B2" w14:paraId="45767B34" w14:textId="77777777">
        <w:tc>
          <w:tcPr>
            <w:tcW w:w="2129" w:type="dxa"/>
          </w:tcPr>
          <w:p w14:paraId="45461880" w14:textId="77777777" w:rsidR="008530B2" w:rsidRDefault="008530B2">
            <w:pPr>
              <w:widowControl/>
              <w:spacing w:line="600" w:lineRule="exact"/>
              <w:jc w:val="center"/>
              <w:rPr>
                <w:rFonts w:ascii="仿宋_GB2312" w:eastAsia="仿宋_GB2312" w:hAnsi="仿宋_GB2312" w:cs="仿宋_GB2312"/>
                <w:b/>
                <w:bCs/>
                <w:color w:val="000000"/>
                <w:kern w:val="0"/>
                <w:sz w:val="32"/>
                <w:szCs w:val="32"/>
                <w:lang w:bidi="ar"/>
              </w:rPr>
            </w:pPr>
            <w:r>
              <w:rPr>
                <w:rFonts w:ascii="仿宋_GB2312" w:eastAsia="仿宋_GB2312" w:hAnsi="仿宋_GB2312" w:cs="仿宋_GB2312" w:hint="eastAsia"/>
                <w:color w:val="000000"/>
                <w:kern w:val="0"/>
                <w:sz w:val="32"/>
                <w:szCs w:val="32"/>
                <w:lang w:bidi="ar"/>
              </w:rPr>
              <w:t>手 机</w:t>
            </w:r>
          </w:p>
        </w:tc>
        <w:tc>
          <w:tcPr>
            <w:tcW w:w="6393" w:type="dxa"/>
            <w:gridSpan w:val="3"/>
          </w:tcPr>
          <w:p w14:paraId="2D26D2EC" w14:textId="77777777" w:rsidR="008530B2" w:rsidRDefault="008530B2">
            <w:pPr>
              <w:widowControl/>
              <w:spacing w:line="600" w:lineRule="exact"/>
              <w:jc w:val="left"/>
              <w:rPr>
                <w:rFonts w:ascii="仿宋_GB2312" w:eastAsia="仿宋_GB2312" w:hAnsi="仿宋_GB2312" w:cs="仿宋_GB2312"/>
                <w:b/>
                <w:bCs/>
                <w:color w:val="000000"/>
                <w:kern w:val="0"/>
                <w:sz w:val="32"/>
                <w:szCs w:val="32"/>
                <w:lang w:bidi="ar"/>
              </w:rPr>
            </w:pPr>
          </w:p>
        </w:tc>
      </w:tr>
      <w:tr w:rsidR="008530B2" w14:paraId="4BD5A796" w14:textId="77777777">
        <w:tc>
          <w:tcPr>
            <w:tcW w:w="8522" w:type="dxa"/>
            <w:gridSpan w:val="4"/>
          </w:tcPr>
          <w:p w14:paraId="6D616110" w14:textId="77777777" w:rsidR="008530B2" w:rsidRDefault="008530B2">
            <w:pPr>
              <w:widowControl/>
              <w:spacing w:line="600" w:lineRule="exact"/>
              <w:jc w:val="left"/>
              <w:rPr>
                <w:rFonts w:ascii="仿宋_GB2312" w:eastAsia="仿宋_GB2312" w:hAnsi="仿宋_GB2312" w:cs="仿宋_GB2312"/>
                <w:b/>
                <w:bCs/>
                <w:color w:val="000000"/>
                <w:kern w:val="0"/>
                <w:sz w:val="32"/>
                <w:szCs w:val="32"/>
                <w:lang w:bidi="ar"/>
              </w:rPr>
            </w:pPr>
            <w:r>
              <w:rPr>
                <w:rFonts w:ascii="仿宋_GB2312" w:eastAsia="仿宋_GB2312" w:hAnsi="仿宋_GB2312" w:cs="仿宋_GB2312" w:hint="eastAsia"/>
                <w:b/>
                <w:bCs/>
                <w:color w:val="000000"/>
                <w:kern w:val="0"/>
                <w:sz w:val="32"/>
                <w:szCs w:val="32"/>
                <w:lang w:bidi="ar"/>
              </w:rPr>
              <w:t>参会嘉宾2信息</w:t>
            </w:r>
          </w:p>
        </w:tc>
      </w:tr>
      <w:tr w:rsidR="008530B2" w14:paraId="06F0C101" w14:textId="77777777">
        <w:tc>
          <w:tcPr>
            <w:tcW w:w="2129" w:type="dxa"/>
          </w:tcPr>
          <w:p w14:paraId="5E8AFA3C" w14:textId="77777777" w:rsidR="008530B2" w:rsidRDefault="008530B2">
            <w:pPr>
              <w:widowControl/>
              <w:spacing w:line="600" w:lineRule="exact"/>
              <w:jc w:val="center"/>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姓 名</w:t>
            </w:r>
          </w:p>
        </w:tc>
        <w:tc>
          <w:tcPr>
            <w:tcW w:w="2130" w:type="dxa"/>
          </w:tcPr>
          <w:p w14:paraId="14AEBA59" w14:textId="77777777" w:rsidR="008530B2" w:rsidRDefault="008530B2">
            <w:pPr>
              <w:widowControl/>
              <w:spacing w:line="600" w:lineRule="exact"/>
              <w:jc w:val="left"/>
              <w:rPr>
                <w:rFonts w:ascii="仿宋_GB2312" w:eastAsia="仿宋_GB2312" w:hAnsi="仿宋_GB2312" w:cs="仿宋_GB2312"/>
                <w:b/>
                <w:bCs/>
                <w:color w:val="000000"/>
                <w:kern w:val="0"/>
                <w:sz w:val="32"/>
                <w:szCs w:val="32"/>
                <w:lang w:bidi="ar"/>
              </w:rPr>
            </w:pPr>
          </w:p>
        </w:tc>
        <w:tc>
          <w:tcPr>
            <w:tcW w:w="2131" w:type="dxa"/>
          </w:tcPr>
          <w:p w14:paraId="0E2FA70D" w14:textId="77777777" w:rsidR="008530B2" w:rsidRDefault="008530B2">
            <w:pPr>
              <w:widowControl/>
              <w:spacing w:line="600" w:lineRule="exact"/>
              <w:jc w:val="center"/>
              <w:rPr>
                <w:rFonts w:ascii="仿宋_GB2312" w:eastAsia="仿宋_GB2312" w:hAnsi="仿宋_GB2312" w:cs="仿宋_GB2312"/>
                <w:b/>
                <w:bCs/>
                <w:color w:val="000000"/>
                <w:kern w:val="0"/>
                <w:sz w:val="32"/>
                <w:szCs w:val="32"/>
                <w:lang w:bidi="ar"/>
              </w:rPr>
            </w:pPr>
            <w:r>
              <w:rPr>
                <w:rFonts w:ascii="仿宋_GB2312" w:eastAsia="仿宋_GB2312" w:hAnsi="仿宋_GB2312" w:cs="仿宋_GB2312" w:hint="eastAsia"/>
                <w:color w:val="000000"/>
                <w:kern w:val="0"/>
                <w:sz w:val="32"/>
                <w:szCs w:val="32"/>
                <w:lang w:bidi="ar"/>
              </w:rPr>
              <w:t>职 务</w:t>
            </w:r>
          </w:p>
        </w:tc>
        <w:tc>
          <w:tcPr>
            <w:tcW w:w="2132" w:type="dxa"/>
          </w:tcPr>
          <w:p w14:paraId="55285279" w14:textId="77777777" w:rsidR="008530B2" w:rsidRDefault="008530B2">
            <w:pPr>
              <w:widowControl/>
              <w:spacing w:line="600" w:lineRule="exact"/>
              <w:jc w:val="left"/>
              <w:rPr>
                <w:rFonts w:ascii="仿宋_GB2312" w:eastAsia="仿宋_GB2312" w:hAnsi="仿宋_GB2312" w:cs="仿宋_GB2312"/>
                <w:b/>
                <w:bCs/>
                <w:color w:val="000000"/>
                <w:kern w:val="0"/>
                <w:sz w:val="32"/>
                <w:szCs w:val="32"/>
                <w:lang w:bidi="ar"/>
              </w:rPr>
            </w:pPr>
          </w:p>
        </w:tc>
      </w:tr>
      <w:tr w:rsidR="008530B2" w14:paraId="3E9C28DA" w14:textId="77777777">
        <w:tc>
          <w:tcPr>
            <w:tcW w:w="2129" w:type="dxa"/>
          </w:tcPr>
          <w:p w14:paraId="5D28FD0E" w14:textId="77777777" w:rsidR="008530B2" w:rsidRDefault="008530B2">
            <w:pPr>
              <w:widowControl/>
              <w:spacing w:line="600" w:lineRule="exact"/>
              <w:jc w:val="center"/>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手 机</w:t>
            </w:r>
          </w:p>
        </w:tc>
        <w:tc>
          <w:tcPr>
            <w:tcW w:w="2130" w:type="dxa"/>
          </w:tcPr>
          <w:p w14:paraId="0880FD0C" w14:textId="77777777" w:rsidR="008530B2" w:rsidRDefault="008530B2">
            <w:pPr>
              <w:widowControl/>
              <w:spacing w:line="600" w:lineRule="exact"/>
              <w:jc w:val="left"/>
              <w:rPr>
                <w:rFonts w:ascii="仿宋_GB2312" w:eastAsia="仿宋_GB2312" w:hAnsi="仿宋_GB2312" w:cs="仿宋_GB2312"/>
                <w:b/>
                <w:bCs/>
                <w:color w:val="000000"/>
                <w:kern w:val="0"/>
                <w:sz w:val="32"/>
                <w:szCs w:val="32"/>
                <w:lang w:bidi="ar"/>
              </w:rPr>
            </w:pPr>
          </w:p>
        </w:tc>
        <w:tc>
          <w:tcPr>
            <w:tcW w:w="2131" w:type="dxa"/>
          </w:tcPr>
          <w:p w14:paraId="57786B9B" w14:textId="77777777" w:rsidR="008530B2" w:rsidRDefault="008530B2">
            <w:pPr>
              <w:widowControl/>
              <w:spacing w:line="600" w:lineRule="exact"/>
              <w:jc w:val="left"/>
              <w:rPr>
                <w:rFonts w:ascii="仿宋_GB2312" w:eastAsia="仿宋_GB2312" w:hAnsi="仿宋_GB2312" w:cs="仿宋_GB2312"/>
                <w:color w:val="000000"/>
                <w:kern w:val="0"/>
                <w:sz w:val="32"/>
                <w:szCs w:val="32"/>
                <w:lang w:bidi="ar"/>
              </w:rPr>
            </w:pPr>
          </w:p>
        </w:tc>
        <w:tc>
          <w:tcPr>
            <w:tcW w:w="2132" w:type="dxa"/>
          </w:tcPr>
          <w:p w14:paraId="41C506A1" w14:textId="77777777" w:rsidR="008530B2" w:rsidRDefault="008530B2">
            <w:pPr>
              <w:widowControl/>
              <w:spacing w:line="600" w:lineRule="exact"/>
              <w:jc w:val="left"/>
              <w:rPr>
                <w:rFonts w:ascii="仿宋_GB2312" w:eastAsia="仿宋_GB2312" w:hAnsi="仿宋_GB2312" w:cs="仿宋_GB2312"/>
                <w:b/>
                <w:bCs/>
                <w:color w:val="000000"/>
                <w:kern w:val="0"/>
                <w:sz w:val="32"/>
                <w:szCs w:val="32"/>
                <w:lang w:bidi="ar"/>
              </w:rPr>
            </w:pPr>
          </w:p>
        </w:tc>
      </w:tr>
    </w:tbl>
    <w:p w14:paraId="07D80F49" w14:textId="77777777" w:rsidR="008530B2" w:rsidRDefault="008530B2">
      <w:pPr>
        <w:widowControl/>
        <w:spacing w:line="600" w:lineRule="exact"/>
        <w:jc w:val="left"/>
        <w:rPr>
          <w:rFonts w:ascii="仿宋_GB2312" w:eastAsia="仿宋_GB2312" w:hAnsi="仿宋_GB2312" w:cs="仿宋_GB2312"/>
        </w:rPr>
      </w:pPr>
      <w:r>
        <w:rPr>
          <w:rFonts w:ascii="仿宋_GB2312" w:eastAsia="仿宋_GB2312" w:hAnsi="仿宋_GB2312" w:cs="仿宋_GB2312" w:hint="eastAsia"/>
          <w:color w:val="000000"/>
          <w:kern w:val="0"/>
          <w:sz w:val="31"/>
          <w:szCs w:val="31"/>
          <w:lang w:bidi="ar"/>
        </w:rPr>
        <w:t xml:space="preserve"> </w:t>
      </w:r>
    </w:p>
    <w:p w14:paraId="06CF2011" w14:textId="77777777" w:rsidR="008530B2" w:rsidRDefault="008530B2">
      <w:pPr>
        <w:widowControl/>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color w:val="000000"/>
          <w:kern w:val="0"/>
          <w:sz w:val="31"/>
          <w:szCs w:val="31"/>
          <w:lang w:bidi="ar"/>
        </w:rPr>
        <w:t xml:space="preserve"> </w:t>
      </w:r>
      <w:r>
        <w:rPr>
          <w:rFonts w:ascii="仿宋_GB2312" w:eastAsia="仿宋_GB2312" w:hAnsi="仿宋_GB2312" w:cs="仿宋_GB2312" w:hint="eastAsia"/>
          <w:color w:val="000000"/>
          <w:kern w:val="0"/>
          <w:sz w:val="32"/>
          <w:szCs w:val="32"/>
          <w:lang w:bidi="ar"/>
        </w:rPr>
        <w:t xml:space="preserve">  请于2025年6月20日前将回执反馈到湖北省贸促会。</w:t>
      </w:r>
    </w:p>
    <w:p w14:paraId="530DD6A9"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联系人：湖北省贸促会国际展览部 叶培望         </w:t>
      </w:r>
    </w:p>
    <w:p w14:paraId="54F0EADC"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电  话：027-85773919 15871366629</w:t>
      </w:r>
    </w:p>
    <w:p w14:paraId="396ECF1E" w14:textId="77777777" w:rsidR="008530B2" w:rsidRDefault="008530B2">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邮  箱：yepeiwang@vip.163.com</w:t>
      </w:r>
    </w:p>
    <w:p w14:paraId="6B0C7987" w14:textId="77777777" w:rsidR="008530B2" w:rsidRDefault="008530B2">
      <w:pPr>
        <w:spacing w:line="600" w:lineRule="exact"/>
        <w:ind w:firstLineChars="200" w:firstLine="640"/>
        <w:rPr>
          <w:rFonts w:ascii="仿宋_GB2312" w:eastAsia="仿宋_GB2312" w:hAnsi="仿宋_GB2312" w:cs="仿宋_GB2312"/>
          <w:sz w:val="32"/>
          <w:szCs w:val="32"/>
        </w:rPr>
      </w:pPr>
    </w:p>
    <w:p w14:paraId="589F22C2" w14:textId="77777777" w:rsidR="008530B2" w:rsidRDefault="008530B2">
      <w:pPr>
        <w:spacing w:line="600" w:lineRule="exact"/>
        <w:ind w:firstLineChars="200" w:firstLine="640"/>
        <w:rPr>
          <w:rFonts w:ascii="仿宋" w:eastAsia="仿宋" w:hAnsi="仿宋" w:cs="仿宋"/>
          <w:sz w:val="32"/>
          <w:szCs w:val="32"/>
        </w:rPr>
      </w:pPr>
    </w:p>
    <w:p w14:paraId="6C0549E9" w14:textId="77777777" w:rsidR="008530B2" w:rsidRDefault="008530B2">
      <w:pPr>
        <w:spacing w:line="600" w:lineRule="exact"/>
        <w:ind w:firstLineChars="200" w:firstLine="640"/>
        <w:rPr>
          <w:rFonts w:ascii="仿宋" w:eastAsia="仿宋" w:hAnsi="仿宋" w:cs="仿宋"/>
          <w:sz w:val="32"/>
          <w:szCs w:val="32"/>
        </w:rPr>
      </w:pPr>
    </w:p>
    <w:p w14:paraId="21F15CE4" w14:textId="77777777" w:rsidR="008530B2" w:rsidRDefault="008530B2">
      <w:pPr>
        <w:pStyle w:val="a4"/>
        <w:spacing w:line="600" w:lineRule="exact"/>
      </w:pPr>
    </w:p>
    <w:p w14:paraId="09421279" w14:textId="77777777" w:rsidR="008106A0" w:rsidRPr="006E1132" w:rsidRDefault="008106A0">
      <w:pPr>
        <w:spacing w:line="600" w:lineRule="exact"/>
        <w:jc w:val="center"/>
        <w:rPr>
          <w:rFonts w:ascii="Times New Roman" w:eastAsia="方正小标宋简体" w:hAnsi="Times New Roman"/>
          <w:bCs/>
          <w:sz w:val="44"/>
          <w:szCs w:val="44"/>
        </w:rPr>
      </w:pPr>
    </w:p>
    <w:p w14:paraId="6A36F647" w14:textId="77777777" w:rsidR="008106A0" w:rsidRPr="006E1132" w:rsidRDefault="008106A0">
      <w:pPr>
        <w:spacing w:line="600" w:lineRule="exact"/>
        <w:jc w:val="center"/>
        <w:rPr>
          <w:rFonts w:ascii="Times New Roman" w:eastAsia="方正小标宋简体" w:hAnsi="Times New Roman"/>
          <w:bCs/>
          <w:sz w:val="44"/>
          <w:szCs w:val="44"/>
        </w:rPr>
      </w:pPr>
    </w:p>
    <w:p w14:paraId="4D4653A0" w14:textId="77777777" w:rsidR="008106A0" w:rsidRPr="006E1132" w:rsidRDefault="008106A0">
      <w:pPr>
        <w:spacing w:line="600" w:lineRule="exact"/>
        <w:jc w:val="center"/>
        <w:rPr>
          <w:rFonts w:ascii="Times New Roman" w:eastAsia="方正小标宋简体" w:hAnsi="Times New Roman"/>
          <w:bCs/>
          <w:sz w:val="44"/>
          <w:szCs w:val="44"/>
        </w:rPr>
      </w:pPr>
    </w:p>
    <w:p w14:paraId="0F47F2FF" w14:textId="77777777" w:rsidR="008106A0" w:rsidRPr="006E1132" w:rsidRDefault="00FB44CE">
      <w:pPr>
        <w:spacing w:line="600" w:lineRule="exact"/>
        <w:jc w:val="center"/>
        <w:rPr>
          <w:rFonts w:ascii="Times New Roman" w:eastAsia="方正小标宋简体" w:hAnsi="Times New Roman"/>
          <w:bCs/>
          <w:sz w:val="44"/>
          <w:szCs w:val="44"/>
        </w:rPr>
      </w:pPr>
      <w:r w:rsidRPr="006E1132">
        <w:rPr>
          <w:rFonts w:ascii="Times New Roman" w:eastAsia="Times New Roman" w:hAnsi="Times New Roman"/>
          <w:sz w:val="44"/>
          <w:szCs w:val="44"/>
        </w:rPr>
        <w:t>Synergizing Innovation Frontiers, Empowering a Future of New-Quality Productivity</w:t>
      </w:r>
    </w:p>
    <w:p w14:paraId="1FD5AA85" w14:textId="77777777" w:rsidR="008106A0" w:rsidRPr="006E1132" w:rsidRDefault="00FB44CE">
      <w:pPr>
        <w:spacing w:line="600" w:lineRule="exact"/>
        <w:jc w:val="center"/>
        <w:rPr>
          <w:rFonts w:ascii="Times New Roman" w:eastAsia="方正小标宋简体" w:hAnsi="Times New Roman"/>
          <w:bCs/>
          <w:sz w:val="44"/>
          <w:szCs w:val="44"/>
        </w:rPr>
      </w:pPr>
      <w:r w:rsidRPr="006E1132">
        <w:rPr>
          <w:rFonts w:ascii="Times New Roman" w:eastAsia="Times New Roman" w:hAnsi="Times New Roman"/>
          <w:sz w:val="44"/>
          <w:szCs w:val="44"/>
        </w:rPr>
        <w:t>—Letter of Invitation to the Hubei Humanoid Robotics Industry Matchmaking Conference</w:t>
      </w:r>
    </w:p>
    <w:p w14:paraId="6069BC93" w14:textId="77777777" w:rsidR="008106A0" w:rsidRPr="006E1132" w:rsidRDefault="008106A0">
      <w:pPr>
        <w:spacing w:line="600" w:lineRule="exact"/>
        <w:rPr>
          <w:rFonts w:ascii="Times New Roman" w:hAnsi="Times New Roman"/>
        </w:rPr>
      </w:pPr>
    </w:p>
    <w:p w14:paraId="549BE070" w14:textId="77777777" w:rsidR="008106A0" w:rsidRPr="006E1132" w:rsidRDefault="00FB44CE">
      <w:pPr>
        <w:spacing w:line="600" w:lineRule="exact"/>
        <w:rPr>
          <w:rFonts w:ascii="Times New Roman" w:eastAsia="仿宋_GB2312" w:hAnsi="Times New Roman"/>
          <w:sz w:val="32"/>
          <w:szCs w:val="32"/>
        </w:rPr>
      </w:pPr>
      <w:r w:rsidRPr="006E1132">
        <w:rPr>
          <w:rFonts w:ascii="Times New Roman" w:eastAsia="Times New Roman" w:hAnsi="Times New Roman"/>
          <w:sz w:val="32"/>
          <w:szCs w:val="32"/>
        </w:rPr>
        <w:t xml:space="preserve">Dear </w:t>
      </w:r>
      <w:r w:rsidRPr="006E1132">
        <w:rPr>
          <w:rFonts w:ascii="Times New Roman" w:eastAsia="Times New Roman" w:hAnsi="Times New Roman"/>
          <w:sz w:val="32"/>
          <w:szCs w:val="32"/>
          <w:u w:val="single"/>
        </w:rPr>
        <w:t xml:space="preserve">          </w:t>
      </w:r>
      <w:r w:rsidRPr="006E1132">
        <w:rPr>
          <w:rFonts w:ascii="Times New Roman" w:eastAsia="Times New Roman" w:hAnsi="Times New Roman"/>
          <w:sz w:val="32"/>
          <w:szCs w:val="32"/>
        </w:rPr>
        <w:t xml:space="preserve"> ,</w:t>
      </w:r>
    </w:p>
    <w:p w14:paraId="08086201" w14:textId="77777777" w:rsidR="008106A0" w:rsidRPr="006E1132" w:rsidRDefault="00FB44CE">
      <w:pPr>
        <w:spacing w:line="600" w:lineRule="exact"/>
        <w:ind w:firstLineChars="200" w:firstLine="640"/>
        <w:rPr>
          <w:rFonts w:ascii="Times New Roman" w:eastAsia="仿宋_GB2312" w:hAnsi="Times New Roman"/>
          <w:sz w:val="32"/>
          <w:szCs w:val="32"/>
        </w:rPr>
      </w:pPr>
      <w:r w:rsidRPr="006E1132">
        <w:rPr>
          <w:rFonts w:ascii="Times New Roman" w:eastAsia="Times New Roman" w:hAnsi="Times New Roman"/>
          <w:sz w:val="32"/>
          <w:szCs w:val="32"/>
        </w:rPr>
        <w:t>The humanoid robotics industry, a representative component of new quality productive forces, has become a new focal point of technological competition, a strategic new sector among future industries, and a new engine for economic development. With a focus on the development of the humanoid robot and embodied intelligence industry, Hubei Province is dedicated to actively fostering a sound environment and ensuring element and policy support for the development of the industry. On February 5, 2025, ten humanoid robots—including models named "Laborer", "Jingchu", "Shennong", "Tianwen", and "Chubao"—made a striking debut at Hubei's first major event of the new year, drawing widespread attention at home and abroad.</w:t>
      </w:r>
    </w:p>
    <w:p w14:paraId="53ED0726" w14:textId="77777777" w:rsidR="008106A0" w:rsidRPr="006E1132" w:rsidRDefault="00FB44CE">
      <w:pPr>
        <w:spacing w:line="600" w:lineRule="exact"/>
        <w:ind w:firstLineChars="200" w:firstLine="640"/>
        <w:rPr>
          <w:rFonts w:ascii="Times New Roman" w:eastAsia="仿宋_GB2312" w:hAnsi="Times New Roman"/>
          <w:sz w:val="32"/>
          <w:szCs w:val="32"/>
        </w:rPr>
      </w:pPr>
      <w:r w:rsidRPr="006E1132">
        <w:rPr>
          <w:rFonts w:ascii="Times New Roman" w:eastAsia="Times New Roman" w:hAnsi="Times New Roman"/>
          <w:sz w:val="32"/>
          <w:szCs w:val="32"/>
        </w:rPr>
        <w:t xml:space="preserve">To promote the development of the humanoid robot and embodied intelligence industry and foster mutually beneficial cooperation, the Hubei Provincial People's Government plans to host the Hubei Humanoid Robotics Industry Matchmaking </w:t>
      </w:r>
      <w:r w:rsidRPr="006E1132">
        <w:rPr>
          <w:rFonts w:ascii="Times New Roman" w:eastAsia="Times New Roman" w:hAnsi="Times New Roman"/>
          <w:sz w:val="32"/>
          <w:szCs w:val="32"/>
        </w:rPr>
        <w:lastRenderedPageBreak/>
        <w:t>Conference on the afternoon of July 16, 2025 (Wednesday), at the China International Exhibition Center (Shunyi Hall) in Beijing, during the 3rd China International Supply Chain Expo.</w:t>
      </w:r>
    </w:p>
    <w:p w14:paraId="7F112695" w14:textId="77777777" w:rsidR="008106A0" w:rsidRPr="006E1132" w:rsidRDefault="00FB44CE">
      <w:pPr>
        <w:spacing w:line="600" w:lineRule="exact"/>
        <w:ind w:firstLineChars="200" w:firstLine="640"/>
        <w:rPr>
          <w:rFonts w:ascii="Times New Roman" w:eastAsia="仿宋_GB2312" w:hAnsi="Times New Roman"/>
          <w:sz w:val="32"/>
          <w:szCs w:val="32"/>
        </w:rPr>
      </w:pPr>
      <w:r w:rsidRPr="006E1132">
        <w:rPr>
          <w:rFonts w:ascii="Times New Roman" w:eastAsia="Times New Roman" w:hAnsi="Times New Roman"/>
          <w:sz w:val="32"/>
          <w:szCs w:val="32"/>
        </w:rPr>
        <w:t>Focusing on the humanoid robot and embodied intelligence industry, the conference will feature bank-enterprise matchmaking sessions, policy briefings, scenario-based application demonstrations, product debuts, and new product releases. Through these activities, it aims to effectively serve domestic and international enterprises in this industry and deepen international collaboration across the relevant supply and industrial chains. Key enterprises in this industry from Hubei will engage in targeted matchmaking and business negotiations with domestic and international suppliers and buyers. Over 300 distinguished guests are expected to attend, including foreign envoys to China, leaders of relevant business chambers and associations, renowned scholars and experts, and representatives of leading companies at home and abroad from across the industrial chain.</w:t>
      </w:r>
    </w:p>
    <w:p w14:paraId="09301514" w14:textId="77777777" w:rsidR="008106A0" w:rsidRPr="006E1132" w:rsidRDefault="00FB44CE">
      <w:pPr>
        <w:spacing w:line="600" w:lineRule="exact"/>
        <w:ind w:firstLineChars="200" w:firstLine="640"/>
        <w:rPr>
          <w:rFonts w:ascii="Times New Roman" w:eastAsia="仿宋_GB2312" w:hAnsi="Times New Roman"/>
          <w:sz w:val="32"/>
          <w:szCs w:val="32"/>
        </w:rPr>
      </w:pPr>
      <w:r w:rsidRPr="006E1132">
        <w:rPr>
          <w:rFonts w:ascii="Times New Roman" w:eastAsia="Times New Roman" w:hAnsi="Times New Roman"/>
          <w:sz w:val="32"/>
          <w:szCs w:val="32"/>
        </w:rPr>
        <w:t xml:space="preserve">During the concurrent 3rd China International Supply Chain Expo, Hubei will present a dedicated Humanoid Robot Exhibition Zone, which will feature exhibitions and application scenario demonstrations provided by the province's humanoid robot complete-machine manufacturers and core component </w:t>
      </w:r>
      <w:r w:rsidRPr="006E1132">
        <w:rPr>
          <w:rFonts w:ascii="Times New Roman" w:eastAsia="Times New Roman" w:hAnsi="Times New Roman"/>
          <w:sz w:val="32"/>
          <w:szCs w:val="32"/>
        </w:rPr>
        <w:lastRenderedPageBreak/>
        <w:t>suppliers. Through dynamic scenario-based demonstrations and immersive interactive experiences, the exhibition zone will enable information sharing, resource integration, and win-win cooperation among multiple parties, such as exhibitors, buyers, and research institutions.</w:t>
      </w:r>
    </w:p>
    <w:p w14:paraId="688AD25A" w14:textId="77777777" w:rsidR="008106A0" w:rsidRPr="006E1132" w:rsidRDefault="00FB44CE">
      <w:pPr>
        <w:spacing w:line="600" w:lineRule="exact"/>
        <w:ind w:firstLineChars="200" w:firstLine="640"/>
        <w:rPr>
          <w:rFonts w:ascii="Times New Roman" w:eastAsia="仿宋_GB2312" w:hAnsi="Times New Roman"/>
          <w:sz w:val="32"/>
          <w:szCs w:val="32"/>
        </w:rPr>
      </w:pPr>
      <w:r w:rsidRPr="006E1132">
        <w:rPr>
          <w:rFonts w:ascii="Times New Roman" w:eastAsia="Times New Roman" w:hAnsi="Times New Roman"/>
          <w:sz w:val="32"/>
          <w:szCs w:val="32"/>
        </w:rPr>
        <w:t>To further strengthen collaboration, open new avenues for the humanoid robot and embodied intelligence industry, and pursue win-win development, we cordially invite you to attend this important conference.</w:t>
      </w:r>
    </w:p>
    <w:p w14:paraId="69431150" w14:textId="77777777" w:rsidR="008106A0" w:rsidRPr="006E1132" w:rsidRDefault="00FB44CE">
      <w:pPr>
        <w:spacing w:line="600" w:lineRule="exact"/>
        <w:ind w:firstLineChars="200" w:firstLine="640"/>
        <w:rPr>
          <w:rFonts w:ascii="Times New Roman" w:eastAsia="仿宋_GB2312" w:hAnsi="Times New Roman"/>
          <w:sz w:val="32"/>
          <w:szCs w:val="32"/>
        </w:rPr>
      </w:pPr>
      <w:r w:rsidRPr="006E1132">
        <w:rPr>
          <w:rFonts w:ascii="Times New Roman" w:eastAsia="Times New Roman" w:hAnsi="Times New Roman"/>
          <w:sz w:val="32"/>
          <w:szCs w:val="32"/>
        </w:rPr>
        <w:t>We sincerely thank you for your continued support for the economic and social development of Hubei Province.</w:t>
      </w:r>
    </w:p>
    <w:p w14:paraId="44257F9F" w14:textId="77777777" w:rsidR="008106A0" w:rsidRPr="006E1132" w:rsidRDefault="008106A0">
      <w:pPr>
        <w:pStyle w:val="a3"/>
        <w:spacing w:line="600" w:lineRule="exact"/>
        <w:rPr>
          <w:rFonts w:ascii="Times New Roman" w:eastAsia="仿宋_GB2312" w:hAnsi="Times New Roman"/>
          <w:sz w:val="32"/>
          <w:szCs w:val="32"/>
        </w:rPr>
      </w:pPr>
    </w:p>
    <w:p w14:paraId="6BC91409" w14:textId="77777777" w:rsidR="008106A0" w:rsidRPr="006E1132" w:rsidRDefault="00FB44CE" w:rsidP="00010C34">
      <w:pPr>
        <w:spacing w:line="600" w:lineRule="exact"/>
        <w:ind w:leftChars="1" w:left="1602" w:hangingChars="500" w:hanging="1600"/>
        <w:rPr>
          <w:rFonts w:ascii="Times New Roman" w:eastAsia="仿宋_GB2312" w:hAnsi="Times New Roman"/>
          <w:sz w:val="32"/>
          <w:szCs w:val="32"/>
        </w:rPr>
      </w:pPr>
      <w:r w:rsidRPr="006E1132">
        <w:rPr>
          <w:rFonts w:ascii="Times New Roman" w:eastAsia="Times New Roman" w:hAnsi="Times New Roman"/>
          <w:sz w:val="32"/>
          <w:szCs w:val="32"/>
        </w:rPr>
        <w:t xml:space="preserve">Attachment: 1. Main Agenda of Hubei Humanoid Robotics </w:t>
      </w:r>
      <w:bookmarkStart w:id="0" w:name="_GoBack"/>
      <w:bookmarkEnd w:id="0"/>
      <w:r w:rsidRPr="006E1132">
        <w:rPr>
          <w:rFonts w:ascii="Times New Roman" w:eastAsia="Times New Roman" w:hAnsi="Times New Roman"/>
          <w:sz w:val="32"/>
          <w:szCs w:val="32"/>
        </w:rPr>
        <w:t>Industry Matchmaking Conference (Tentative)</w:t>
      </w:r>
    </w:p>
    <w:p w14:paraId="67F66791" w14:textId="77777777" w:rsidR="008106A0" w:rsidRPr="006E1132" w:rsidRDefault="00FB44CE" w:rsidP="00DD3689">
      <w:pPr>
        <w:spacing w:line="600" w:lineRule="exact"/>
        <w:ind w:leftChars="800" w:left="1680"/>
        <w:rPr>
          <w:rFonts w:ascii="Times New Roman" w:eastAsia="仿宋_GB2312" w:hAnsi="Times New Roman"/>
          <w:sz w:val="32"/>
          <w:szCs w:val="32"/>
        </w:rPr>
      </w:pPr>
      <w:r w:rsidRPr="006E1132">
        <w:rPr>
          <w:rFonts w:ascii="Times New Roman" w:eastAsia="Times New Roman" w:hAnsi="Times New Roman"/>
          <w:sz w:val="32"/>
          <w:szCs w:val="32"/>
        </w:rPr>
        <w:t>2. Attendance Confirmation Form of Hubei Humanoid Robotics Industry Matchmaking Conference</w:t>
      </w:r>
    </w:p>
    <w:p w14:paraId="366701BF" w14:textId="77777777" w:rsidR="008106A0" w:rsidRPr="006E1132" w:rsidRDefault="00FB44CE">
      <w:pPr>
        <w:spacing w:line="600" w:lineRule="exact"/>
        <w:ind w:leftChars="304" w:left="1918" w:hangingChars="400" w:hanging="1280"/>
        <w:rPr>
          <w:rFonts w:ascii="Times New Roman" w:eastAsia="仿宋_GB2312" w:hAnsi="Times New Roman"/>
          <w:sz w:val="32"/>
          <w:szCs w:val="32"/>
        </w:rPr>
      </w:pPr>
      <w:r w:rsidRPr="006E1132">
        <w:rPr>
          <w:rFonts w:ascii="Times New Roman" w:eastAsia="仿宋_GB2312" w:hAnsi="Times New Roman"/>
          <w:sz w:val="32"/>
          <w:szCs w:val="32"/>
        </w:rPr>
        <w:t xml:space="preserve">      </w:t>
      </w:r>
    </w:p>
    <w:p w14:paraId="784062EE" w14:textId="77777777" w:rsidR="008106A0" w:rsidRPr="006E1132" w:rsidRDefault="00FB44CE" w:rsidP="00010C34">
      <w:pPr>
        <w:spacing w:line="600" w:lineRule="exact"/>
        <w:rPr>
          <w:rFonts w:ascii="Times New Roman" w:eastAsia="仿宋_GB2312" w:hAnsi="Times New Roman"/>
          <w:sz w:val="32"/>
          <w:szCs w:val="32"/>
        </w:rPr>
      </w:pPr>
      <w:r w:rsidRPr="006E1132">
        <w:rPr>
          <w:rFonts w:ascii="Times New Roman" w:eastAsia="Times New Roman" w:hAnsi="Times New Roman"/>
          <w:sz w:val="32"/>
          <w:szCs w:val="32"/>
        </w:rPr>
        <w:t>Contact: Ye Peiwang, International Exhibition Department</w:t>
      </w:r>
    </w:p>
    <w:p w14:paraId="46108FAF" w14:textId="77777777" w:rsidR="008106A0" w:rsidRPr="006E1132" w:rsidRDefault="00FB44CE" w:rsidP="00010C34">
      <w:pPr>
        <w:spacing w:line="600" w:lineRule="exact"/>
        <w:rPr>
          <w:rFonts w:ascii="Times New Roman" w:eastAsia="仿宋_GB2312" w:hAnsi="Times New Roman"/>
          <w:sz w:val="32"/>
          <w:szCs w:val="32"/>
        </w:rPr>
      </w:pPr>
      <w:r w:rsidRPr="006E1132">
        <w:rPr>
          <w:rFonts w:ascii="Times New Roman" w:eastAsia="Times New Roman" w:hAnsi="Times New Roman"/>
          <w:sz w:val="32"/>
          <w:szCs w:val="32"/>
        </w:rPr>
        <w:t>Tel.: 027-85773919 / 15871366629</w:t>
      </w:r>
    </w:p>
    <w:p w14:paraId="253E0C34" w14:textId="77777777" w:rsidR="008106A0" w:rsidRPr="006E1132" w:rsidRDefault="00FB44CE" w:rsidP="00010C34">
      <w:pPr>
        <w:spacing w:line="600" w:lineRule="exact"/>
        <w:rPr>
          <w:rFonts w:ascii="Times New Roman" w:eastAsia="仿宋_GB2312" w:hAnsi="Times New Roman"/>
          <w:sz w:val="32"/>
          <w:szCs w:val="32"/>
        </w:rPr>
      </w:pPr>
      <w:r w:rsidRPr="006E1132">
        <w:rPr>
          <w:rFonts w:ascii="Times New Roman" w:eastAsia="Times New Roman" w:hAnsi="Times New Roman"/>
          <w:sz w:val="32"/>
          <w:szCs w:val="32"/>
        </w:rPr>
        <w:t>E-mail: yepeiwang@vip.163.com</w:t>
      </w:r>
    </w:p>
    <w:p w14:paraId="4FE3A0E0" w14:textId="77777777" w:rsidR="008106A0" w:rsidRPr="006E1132" w:rsidRDefault="00FB44CE" w:rsidP="00010C34">
      <w:pPr>
        <w:spacing w:line="600" w:lineRule="exact"/>
        <w:jc w:val="right"/>
        <w:rPr>
          <w:rFonts w:ascii="Times New Roman" w:eastAsia="仿宋_GB2312" w:hAnsi="Times New Roman"/>
          <w:sz w:val="32"/>
          <w:szCs w:val="32"/>
        </w:rPr>
      </w:pPr>
      <w:r w:rsidRPr="006E1132">
        <w:rPr>
          <w:rFonts w:ascii="Times New Roman" w:eastAsia="Times New Roman" w:hAnsi="Times New Roman"/>
          <w:sz w:val="32"/>
          <w:szCs w:val="32"/>
        </w:rPr>
        <w:t>China Council for the Promotion of International Trade, Hubei Sub-Council (CCPIT Hubei)</w:t>
      </w:r>
    </w:p>
    <w:p w14:paraId="4B404AAD" w14:textId="77777777" w:rsidR="008106A0" w:rsidRPr="006E1132" w:rsidRDefault="00FB44CE" w:rsidP="00010C34">
      <w:pPr>
        <w:spacing w:line="600" w:lineRule="exact"/>
        <w:jc w:val="right"/>
        <w:rPr>
          <w:rFonts w:ascii="Times New Roman" w:hAnsi="Times New Roman"/>
        </w:rPr>
      </w:pPr>
      <w:r w:rsidRPr="006E1132">
        <w:rPr>
          <w:rFonts w:ascii="Times New Roman" w:eastAsia="Times New Roman" w:hAnsi="Times New Roman"/>
          <w:sz w:val="32"/>
          <w:szCs w:val="32"/>
        </w:rPr>
        <w:lastRenderedPageBreak/>
        <w:t>May 14, 2025</w:t>
      </w:r>
    </w:p>
    <w:p w14:paraId="615666B6" w14:textId="29069D5D" w:rsidR="006E1132" w:rsidRDefault="006E1132">
      <w:pPr>
        <w:widowControl/>
        <w:jc w:val="left"/>
        <w:rPr>
          <w:rFonts w:ascii="Times New Roman" w:hAnsi="Times New Roman"/>
        </w:rPr>
      </w:pPr>
      <w:r>
        <w:rPr>
          <w:rFonts w:ascii="Times New Roman" w:hAnsi="Times New Roman"/>
        </w:rPr>
        <w:br w:type="page"/>
      </w:r>
    </w:p>
    <w:p w14:paraId="25466CC3" w14:textId="77777777" w:rsidR="008106A0" w:rsidRPr="006E1132" w:rsidRDefault="00FB44CE">
      <w:pPr>
        <w:spacing w:line="600" w:lineRule="exact"/>
        <w:rPr>
          <w:rFonts w:ascii="Times New Roman" w:eastAsia="黑体" w:hAnsi="Times New Roman"/>
          <w:sz w:val="32"/>
          <w:szCs w:val="32"/>
        </w:rPr>
      </w:pPr>
      <w:r w:rsidRPr="006E1132">
        <w:rPr>
          <w:rFonts w:ascii="Times New Roman" w:eastAsia="Times New Roman" w:hAnsi="Times New Roman"/>
          <w:sz w:val="32"/>
          <w:szCs w:val="32"/>
        </w:rPr>
        <w:lastRenderedPageBreak/>
        <w:t>Attachment 1</w:t>
      </w:r>
    </w:p>
    <w:p w14:paraId="43DB96DF" w14:textId="77777777" w:rsidR="008106A0" w:rsidRPr="006E1132" w:rsidRDefault="008106A0">
      <w:pPr>
        <w:spacing w:line="600" w:lineRule="exact"/>
        <w:jc w:val="center"/>
        <w:rPr>
          <w:rFonts w:ascii="Times New Roman" w:eastAsia="方正小标宋简体" w:hAnsi="Times New Roman"/>
          <w:sz w:val="44"/>
          <w:szCs w:val="44"/>
        </w:rPr>
      </w:pPr>
    </w:p>
    <w:p w14:paraId="62D4ABCA" w14:textId="77777777" w:rsidR="008106A0" w:rsidRPr="006E1132" w:rsidRDefault="00FB44CE">
      <w:pPr>
        <w:spacing w:line="600" w:lineRule="exact"/>
        <w:jc w:val="center"/>
        <w:rPr>
          <w:rFonts w:ascii="Times New Roman" w:eastAsia="方正小标宋简体" w:hAnsi="Times New Roman"/>
          <w:sz w:val="44"/>
          <w:szCs w:val="44"/>
        </w:rPr>
      </w:pPr>
      <w:r w:rsidRPr="006E1132">
        <w:rPr>
          <w:rFonts w:ascii="Times New Roman" w:eastAsia="Times New Roman" w:hAnsi="Times New Roman"/>
          <w:sz w:val="44"/>
          <w:szCs w:val="44"/>
        </w:rPr>
        <w:t>Main Agenda of Hubei Humanoid Robotics Industry Matchmaking Conference</w:t>
      </w:r>
    </w:p>
    <w:p w14:paraId="058FC745" w14:textId="77777777" w:rsidR="008106A0" w:rsidRPr="006E1132" w:rsidRDefault="00FB44CE">
      <w:pPr>
        <w:spacing w:line="600" w:lineRule="exact"/>
        <w:ind w:leftChars="1178" w:left="2474" w:firstLineChars="300" w:firstLine="960"/>
        <w:rPr>
          <w:rFonts w:ascii="Times New Roman" w:eastAsia="仿宋" w:hAnsi="Times New Roman"/>
          <w:sz w:val="32"/>
          <w:szCs w:val="32"/>
        </w:rPr>
      </w:pPr>
      <w:r w:rsidRPr="006E1132">
        <w:rPr>
          <w:rFonts w:ascii="Times New Roman" w:eastAsia="Times New Roman" w:hAnsi="Times New Roman"/>
          <w:sz w:val="32"/>
          <w:szCs w:val="32"/>
        </w:rPr>
        <w:t>(Tentative)</w:t>
      </w:r>
    </w:p>
    <w:p w14:paraId="522DF450" w14:textId="77777777" w:rsidR="008106A0" w:rsidRPr="006E1132" w:rsidRDefault="008106A0">
      <w:pPr>
        <w:spacing w:line="600" w:lineRule="exact"/>
        <w:ind w:leftChars="304" w:left="2878" w:hangingChars="700" w:hanging="2240"/>
        <w:rPr>
          <w:rFonts w:ascii="Times New Roman" w:eastAsia="仿宋_GB2312" w:hAnsi="Times New Roman"/>
          <w:sz w:val="32"/>
          <w:szCs w:val="32"/>
        </w:rPr>
      </w:pPr>
    </w:p>
    <w:p w14:paraId="0351916A" w14:textId="478B436B" w:rsidR="008106A0" w:rsidRPr="006E1132" w:rsidRDefault="00FB44CE">
      <w:pPr>
        <w:spacing w:line="600" w:lineRule="exact"/>
        <w:ind w:leftChars="304" w:left="2878" w:hangingChars="700" w:hanging="2240"/>
        <w:rPr>
          <w:rFonts w:ascii="Times New Roman" w:eastAsia="仿宋_GB2312" w:hAnsi="Times New Roman"/>
          <w:sz w:val="32"/>
          <w:szCs w:val="32"/>
        </w:rPr>
      </w:pPr>
      <w:r w:rsidRPr="006E1132">
        <w:rPr>
          <w:rFonts w:ascii="Times New Roman" w:eastAsia="Times New Roman" w:hAnsi="Times New Roman"/>
          <w:sz w:val="32"/>
          <w:szCs w:val="32"/>
        </w:rPr>
        <w:t>15:10-15:15</w:t>
      </w:r>
      <w:r w:rsidR="006E1132">
        <w:rPr>
          <w:rFonts w:ascii="Times New Roman" w:eastAsia="Times New Roman" w:hAnsi="Times New Roman"/>
          <w:sz w:val="32"/>
          <w:szCs w:val="32"/>
        </w:rPr>
        <w:t xml:space="preserve">    </w:t>
      </w:r>
      <w:r w:rsidRPr="006E1132">
        <w:rPr>
          <w:rFonts w:ascii="Times New Roman" w:eastAsia="Times New Roman" w:hAnsi="Times New Roman"/>
          <w:sz w:val="32"/>
          <w:szCs w:val="32"/>
        </w:rPr>
        <w:t xml:space="preserve"> Opening by the emcee: an introduction to government officials and important guests, followed by a promotional video showcasing Hubei Province. A representative from CCPIT Hubei will preside over the event. (Simultaneous Chinese-English interpretation throughout)</w:t>
      </w:r>
    </w:p>
    <w:p w14:paraId="06D9201E" w14:textId="77777777" w:rsidR="008106A0" w:rsidRPr="006E1132" w:rsidRDefault="00FB44CE">
      <w:pPr>
        <w:spacing w:line="600" w:lineRule="exact"/>
        <w:ind w:leftChars="304" w:left="2887" w:hangingChars="700" w:hanging="2249"/>
        <w:rPr>
          <w:rFonts w:ascii="Times New Roman" w:eastAsia="仿宋_GB2312" w:hAnsi="Times New Roman"/>
          <w:b/>
          <w:bCs/>
          <w:sz w:val="32"/>
          <w:szCs w:val="32"/>
        </w:rPr>
      </w:pPr>
      <w:r w:rsidRPr="006E1132">
        <w:rPr>
          <w:rFonts w:ascii="Times New Roman" w:eastAsia="Times New Roman" w:hAnsi="Times New Roman"/>
          <w:b/>
          <w:bCs/>
          <w:sz w:val="32"/>
          <w:szCs w:val="32"/>
        </w:rPr>
        <w:t>15:15-16:09 Phase I</w:t>
      </w:r>
    </w:p>
    <w:p w14:paraId="5A862AA4" w14:textId="77777777" w:rsidR="008106A0" w:rsidRPr="006E1132" w:rsidRDefault="00FB44CE">
      <w:pPr>
        <w:spacing w:line="600" w:lineRule="exact"/>
        <w:ind w:firstLineChars="200" w:firstLine="643"/>
        <w:rPr>
          <w:rFonts w:ascii="Times New Roman" w:eastAsia="楷体" w:hAnsi="Times New Roman"/>
          <w:b/>
          <w:bCs/>
          <w:sz w:val="32"/>
          <w:szCs w:val="32"/>
        </w:rPr>
      </w:pPr>
      <w:r w:rsidRPr="006E1132">
        <w:rPr>
          <w:rFonts w:ascii="Times New Roman" w:eastAsia="Times New Roman" w:hAnsi="Times New Roman"/>
          <w:b/>
          <w:bCs/>
          <w:sz w:val="32"/>
          <w:szCs w:val="32"/>
        </w:rPr>
        <w:t>(I) Speeches by Leaders (about 24 minutes)</w:t>
      </w:r>
    </w:p>
    <w:p w14:paraId="25ACE69E" w14:textId="77777777" w:rsidR="008106A0" w:rsidRPr="006E1132" w:rsidRDefault="00FB44CE">
      <w:pPr>
        <w:spacing w:line="600" w:lineRule="exact"/>
        <w:ind w:firstLineChars="200" w:firstLine="640"/>
        <w:rPr>
          <w:rFonts w:ascii="Times New Roman" w:eastAsia="仿宋_GB2312" w:hAnsi="Times New Roman"/>
          <w:sz w:val="32"/>
          <w:szCs w:val="32"/>
        </w:rPr>
      </w:pPr>
      <w:r w:rsidRPr="006E1132">
        <w:rPr>
          <w:rFonts w:ascii="Times New Roman" w:eastAsia="Times New Roman" w:hAnsi="Times New Roman"/>
          <w:sz w:val="32"/>
          <w:szCs w:val="32"/>
        </w:rPr>
        <w:t>15:15-15:23 Speech by the leader of Hubei Province</w:t>
      </w:r>
    </w:p>
    <w:p w14:paraId="370D0D4D" w14:textId="77777777" w:rsidR="008106A0" w:rsidRPr="006E1132" w:rsidRDefault="00FB44CE">
      <w:pPr>
        <w:spacing w:line="600" w:lineRule="exact"/>
        <w:ind w:firstLineChars="200" w:firstLine="640"/>
        <w:rPr>
          <w:rFonts w:ascii="Times New Roman" w:eastAsia="仿宋_GB2312" w:hAnsi="Times New Roman"/>
          <w:sz w:val="32"/>
          <w:szCs w:val="32"/>
        </w:rPr>
      </w:pPr>
      <w:r w:rsidRPr="006E1132">
        <w:rPr>
          <w:rFonts w:ascii="Times New Roman" w:eastAsia="Times New Roman" w:hAnsi="Times New Roman"/>
          <w:sz w:val="32"/>
          <w:szCs w:val="32"/>
        </w:rPr>
        <w:t>15:23-15:31 Speech by the leader of CCPIT</w:t>
      </w:r>
    </w:p>
    <w:p w14:paraId="7CBF275B" w14:textId="77777777" w:rsidR="008106A0" w:rsidRPr="006E1132" w:rsidRDefault="00FB44CE">
      <w:pPr>
        <w:spacing w:line="600" w:lineRule="exact"/>
        <w:ind w:firstLineChars="200" w:firstLine="640"/>
        <w:rPr>
          <w:rFonts w:ascii="Times New Roman" w:eastAsia="仿宋_GB2312" w:hAnsi="Times New Roman"/>
          <w:sz w:val="32"/>
          <w:szCs w:val="32"/>
        </w:rPr>
      </w:pPr>
      <w:r w:rsidRPr="006E1132">
        <w:rPr>
          <w:rFonts w:ascii="Times New Roman" w:eastAsia="Times New Roman" w:hAnsi="Times New Roman"/>
          <w:sz w:val="32"/>
          <w:szCs w:val="32"/>
        </w:rPr>
        <w:t>15:31-15:39 Speech by a foreign ambassador to China (tentative)</w:t>
      </w:r>
    </w:p>
    <w:p w14:paraId="6F990811" w14:textId="77777777" w:rsidR="008106A0" w:rsidRPr="006E1132" w:rsidRDefault="00FB44CE">
      <w:pPr>
        <w:pStyle w:val="a3"/>
        <w:spacing w:line="600" w:lineRule="exact"/>
        <w:ind w:firstLine="640"/>
        <w:rPr>
          <w:rFonts w:ascii="Times New Roman" w:eastAsia="楷体" w:hAnsi="Times New Roman"/>
          <w:b/>
          <w:bCs/>
          <w:sz w:val="32"/>
          <w:szCs w:val="32"/>
        </w:rPr>
      </w:pPr>
      <w:r w:rsidRPr="006E1132">
        <w:rPr>
          <w:rFonts w:ascii="Times New Roman" w:eastAsia="Times New Roman" w:hAnsi="Times New Roman"/>
          <w:b/>
          <w:bCs/>
          <w:sz w:val="32"/>
          <w:szCs w:val="32"/>
        </w:rPr>
        <w:t>(II) Speeches by Guests (about 16 minutes)</w:t>
      </w:r>
    </w:p>
    <w:p w14:paraId="4854E685" w14:textId="3481B64D" w:rsidR="008106A0" w:rsidRPr="006E1132" w:rsidRDefault="00FB44CE" w:rsidP="006E1132">
      <w:pPr>
        <w:pStyle w:val="a3"/>
        <w:spacing w:line="600" w:lineRule="exact"/>
        <w:ind w:leftChars="300" w:left="2870" w:hangingChars="700" w:hanging="2240"/>
        <w:rPr>
          <w:rFonts w:ascii="Times New Roman" w:eastAsia="仿宋_GB2312" w:hAnsi="Times New Roman"/>
        </w:rPr>
      </w:pPr>
      <w:r w:rsidRPr="006E1132">
        <w:rPr>
          <w:rFonts w:ascii="Times New Roman" w:eastAsia="Times New Roman" w:hAnsi="Times New Roman"/>
          <w:sz w:val="32"/>
          <w:szCs w:val="32"/>
        </w:rPr>
        <w:t xml:space="preserve">15:39-15:47 </w:t>
      </w:r>
      <w:r w:rsidR="006E1132">
        <w:rPr>
          <w:rFonts w:ascii="Times New Roman" w:eastAsia="Times New Roman" w:hAnsi="Times New Roman"/>
          <w:sz w:val="32"/>
          <w:szCs w:val="32"/>
        </w:rPr>
        <w:t xml:space="preserve">   </w:t>
      </w:r>
      <w:r w:rsidRPr="006E1132">
        <w:rPr>
          <w:rFonts w:ascii="Times New Roman" w:eastAsia="Times New Roman" w:hAnsi="Times New Roman"/>
          <w:sz w:val="32"/>
          <w:szCs w:val="32"/>
        </w:rPr>
        <w:t>Speech by a well-known expert and scholar (tentative)</w:t>
      </w:r>
    </w:p>
    <w:p w14:paraId="0DDD6012" w14:textId="57746B4E" w:rsidR="008106A0" w:rsidRPr="006E1132" w:rsidRDefault="00FB44CE">
      <w:pPr>
        <w:spacing w:line="600" w:lineRule="exact"/>
        <w:ind w:leftChars="304" w:left="2878" w:hangingChars="700" w:hanging="2240"/>
        <w:rPr>
          <w:rFonts w:ascii="Times New Roman" w:eastAsia="仿宋_GB2312" w:hAnsi="Times New Roman"/>
          <w:sz w:val="32"/>
          <w:szCs w:val="32"/>
        </w:rPr>
      </w:pPr>
      <w:r w:rsidRPr="006E1132">
        <w:rPr>
          <w:rFonts w:ascii="Times New Roman" w:eastAsia="Times New Roman" w:hAnsi="Times New Roman"/>
          <w:sz w:val="32"/>
          <w:szCs w:val="32"/>
        </w:rPr>
        <w:lastRenderedPageBreak/>
        <w:t xml:space="preserve">15:47-15:55 </w:t>
      </w:r>
      <w:r w:rsidR="006E1132">
        <w:rPr>
          <w:rFonts w:ascii="Times New Roman" w:eastAsia="Times New Roman" w:hAnsi="Times New Roman"/>
          <w:sz w:val="32"/>
          <w:szCs w:val="32"/>
        </w:rPr>
        <w:t xml:space="preserve">   </w:t>
      </w:r>
      <w:r w:rsidRPr="006E1132">
        <w:rPr>
          <w:rFonts w:ascii="Times New Roman" w:eastAsia="Times New Roman" w:hAnsi="Times New Roman"/>
          <w:sz w:val="32"/>
          <w:szCs w:val="32"/>
        </w:rPr>
        <w:t>Speech by a representative of well-known humanoid robot entrepreneurs (tentative)</w:t>
      </w:r>
    </w:p>
    <w:p w14:paraId="0AB36327" w14:textId="77777777" w:rsidR="008106A0" w:rsidRPr="006E1132" w:rsidRDefault="00FB44CE">
      <w:pPr>
        <w:spacing w:line="600" w:lineRule="exact"/>
        <w:ind w:leftChars="304" w:left="2887" w:hangingChars="700" w:hanging="2249"/>
        <w:rPr>
          <w:rFonts w:ascii="Times New Roman" w:eastAsia="楷体" w:hAnsi="Times New Roman"/>
          <w:b/>
          <w:bCs/>
          <w:sz w:val="32"/>
          <w:szCs w:val="32"/>
        </w:rPr>
      </w:pPr>
      <w:r w:rsidRPr="006E1132">
        <w:rPr>
          <w:rFonts w:ascii="Times New Roman" w:eastAsia="Times New Roman" w:hAnsi="Times New Roman"/>
          <w:b/>
          <w:bCs/>
          <w:sz w:val="32"/>
          <w:szCs w:val="32"/>
        </w:rPr>
        <w:t>(III) Policy Briefings (7 minutes each, about 14 minutes)</w:t>
      </w:r>
    </w:p>
    <w:p w14:paraId="2FF004DA" w14:textId="77777777" w:rsidR="008106A0" w:rsidRPr="006E1132" w:rsidRDefault="00FB44CE">
      <w:pPr>
        <w:spacing w:line="600" w:lineRule="exact"/>
        <w:ind w:leftChars="304" w:left="2878" w:hangingChars="700" w:hanging="2240"/>
        <w:rPr>
          <w:rFonts w:ascii="Times New Roman" w:eastAsia="仿宋_GB2312" w:hAnsi="Times New Roman"/>
          <w:sz w:val="32"/>
          <w:szCs w:val="32"/>
        </w:rPr>
      </w:pPr>
      <w:r w:rsidRPr="006E1132">
        <w:rPr>
          <w:rFonts w:ascii="Times New Roman" w:eastAsia="Times New Roman" w:hAnsi="Times New Roman"/>
          <w:sz w:val="32"/>
          <w:szCs w:val="32"/>
        </w:rPr>
        <w:t>15:55-16:09 1. Investment Promotion by Wuhan City on Humanoid Robotics and Embodied Intelligence</w:t>
      </w:r>
    </w:p>
    <w:p w14:paraId="2F1951A8" w14:textId="77777777" w:rsidR="008106A0" w:rsidRPr="006E1132" w:rsidRDefault="00FB44CE" w:rsidP="006E1132">
      <w:pPr>
        <w:spacing w:line="600" w:lineRule="exact"/>
        <w:ind w:leftChars="1104" w:left="2318"/>
        <w:rPr>
          <w:rFonts w:ascii="Times New Roman" w:eastAsia="仿宋_GB2312" w:hAnsi="Times New Roman"/>
          <w:sz w:val="32"/>
          <w:szCs w:val="32"/>
        </w:rPr>
      </w:pPr>
      <w:r w:rsidRPr="006E1132">
        <w:rPr>
          <w:rFonts w:ascii="Times New Roman" w:eastAsia="Times New Roman" w:hAnsi="Times New Roman"/>
          <w:sz w:val="32"/>
          <w:szCs w:val="32"/>
        </w:rPr>
        <w:t>2. Introduction by the National and Local Co-Built Humanoid Robotics Innovation Center on Ecosystem Building and Scenario Applications Related to Humanoid Robot Industry (tentative)</w:t>
      </w:r>
    </w:p>
    <w:p w14:paraId="2E80FDB0" w14:textId="77777777" w:rsidR="008106A0" w:rsidRPr="006E1132" w:rsidRDefault="00FB44CE">
      <w:pPr>
        <w:spacing w:line="600" w:lineRule="exact"/>
        <w:rPr>
          <w:rFonts w:ascii="Times New Roman" w:eastAsia="楷体" w:hAnsi="Times New Roman"/>
          <w:b/>
          <w:bCs/>
          <w:sz w:val="32"/>
          <w:szCs w:val="32"/>
        </w:rPr>
      </w:pPr>
      <w:r w:rsidRPr="006E1132">
        <w:rPr>
          <w:rFonts w:ascii="Times New Roman" w:eastAsia="Times New Roman" w:hAnsi="Times New Roman"/>
          <w:b/>
          <w:bCs/>
          <w:sz w:val="32"/>
          <w:szCs w:val="32"/>
        </w:rPr>
        <w:t>16:09-17:10 Phase II</w:t>
      </w:r>
    </w:p>
    <w:p w14:paraId="6AED8B20" w14:textId="3A3DD172" w:rsidR="008106A0" w:rsidRPr="006E1132" w:rsidRDefault="00FB44CE" w:rsidP="00FB44CE">
      <w:pPr>
        <w:spacing w:line="600" w:lineRule="exact"/>
        <w:ind w:firstLine="643"/>
        <w:rPr>
          <w:rFonts w:ascii="Times New Roman" w:eastAsia="楷体" w:hAnsi="Times New Roman"/>
          <w:b/>
          <w:bCs/>
          <w:sz w:val="32"/>
          <w:szCs w:val="32"/>
        </w:rPr>
      </w:pPr>
      <w:r w:rsidRPr="006E1132">
        <w:rPr>
          <w:rFonts w:ascii="Times New Roman" w:eastAsia="Times New Roman" w:hAnsi="Times New Roman"/>
          <w:b/>
          <w:bCs/>
          <w:sz w:val="32"/>
          <w:szCs w:val="32"/>
        </w:rPr>
        <w:t>(IV) Business Matchmaking Negotiations</w:t>
      </w:r>
    </w:p>
    <w:p w14:paraId="36475BFB" w14:textId="77777777" w:rsidR="008106A0" w:rsidRPr="006E1132" w:rsidRDefault="00FB44CE">
      <w:pPr>
        <w:spacing w:line="600" w:lineRule="exact"/>
        <w:rPr>
          <w:rFonts w:ascii="Times New Roman" w:eastAsia="楷体" w:hAnsi="Times New Roman"/>
          <w:b/>
          <w:bCs/>
          <w:sz w:val="32"/>
          <w:szCs w:val="32"/>
        </w:rPr>
      </w:pPr>
      <w:r w:rsidRPr="006E1132">
        <w:rPr>
          <w:rFonts w:ascii="Times New Roman" w:eastAsia="Times New Roman" w:hAnsi="Times New Roman"/>
          <w:sz w:val="32"/>
          <w:szCs w:val="32"/>
        </w:rPr>
        <w:t xml:space="preserve">Targeted matchmaking negotiations will be held between Hubei-based companies and key domestic and international players across the humanoid robot and embodied intelligence industrial chain, aiming to foster project collaboration and win-win development. </w:t>
      </w:r>
    </w:p>
    <w:p w14:paraId="44DB72CC" w14:textId="77777777" w:rsidR="008106A0" w:rsidRPr="006E1132" w:rsidRDefault="008106A0">
      <w:pPr>
        <w:pStyle w:val="a4"/>
        <w:spacing w:line="600" w:lineRule="exact"/>
        <w:rPr>
          <w:rFonts w:ascii="Times New Roman" w:hAnsi="Times New Roman"/>
        </w:rPr>
      </w:pPr>
    </w:p>
    <w:p w14:paraId="401B89B9" w14:textId="77777777" w:rsidR="008106A0" w:rsidRPr="006E1132" w:rsidRDefault="008106A0">
      <w:pPr>
        <w:pStyle w:val="a4"/>
        <w:spacing w:line="600" w:lineRule="exact"/>
        <w:rPr>
          <w:rFonts w:ascii="Times New Roman" w:hAnsi="Times New Roman"/>
        </w:rPr>
      </w:pPr>
    </w:p>
    <w:p w14:paraId="78A4C56B" w14:textId="77777777" w:rsidR="008106A0" w:rsidRPr="006E1132" w:rsidRDefault="008106A0">
      <w:pPr>
        <w:pStyle w:val="a4"/>
        <w:spacing w:line="600" w:lineRule="exact"/>
        <w:rPr>
          <w:rFonts w:ascii="Times New Roman" w:hAnsi="Times New Roman"/>
        </w:rPr>
      </w:pPr>
    </w:p>
    <w:p w14:paraId="0F1FE493" w14:textId="77777777" w:rsidR="008106A0" w:rsidRPr="006E1132" w:rsidRDefault="008106A0">
      <w:pPr>
        <w:pStyle w:val="a4"/>
        <w:spacing w:line="600" w:lineRule="exact"/>
        <w:rPr>
          <w:rFonts w:ascii="Times New Roman" w:hAnsi="Times New Roman"/>
        </w:rPr>
      </w:pPr>
    </w:p>
    <w:p w14:paraId="32808D5F" w14:textId="5E9C0E09" w:rsidR="006E1132" w:rsidRDefault="006E1132">
      <w:pPr>
        <w:widowControl/>
        <w:jc w:val="left"/>
        <w:rPr>
          <w:rFonts w:ascii="Times New Roman" w:hAnsi="Times New Roman"/>
          <w:sz w:val="18"/>
          <w:szCs w:val="18"/>
        </w:rPr>
      </w:pPr>
      <w:r>
        <w:rPr>
          <w:rFonts w:ascii="Times New Roman" w:hAnsi="Times New Roman"/>
        </w:rPr>
        <w:br w:type="page"/>
      </w:r>
    </w:p>
    <w:p w14:paraId="6DA3915E" w14:textId="77777777" w:rsidR="008106A0" w:rsidRPr="006E1132" w:rsidRDefault="00FB44CE">
      <w:pPr>
        <w:spacing w:line="600" w:lineRule="exact"/>
        <w:rPr>
          <w:rFonts w:ascii="Times New Roman" w:eastAsia="黑体" w:hAnsi="Times New Roman"/>
          <w:sz w:val="32"/>
          <w:szCs w:val="32"/>
        </w:rPr>
      </w:pPr>
      <w:r w:rsidRPr="006E1132">
        <w:rPr>
          <w:rFonts w:ascii="Times New Roman" w:eastAsia="Times New Roman" w:hAnsi="Times New Roman"/>
          <w:sz w:val="32"/>
          <w:szCs w:val="32"/>
        </w:rPr>
        <w:lastRenderedPageBreak/>
        <w:t>Attachment 2</w:t>
      </w:r>
    </w:p>
    <w:p w14:paraId="77AEFEB4" w14:textId="77777777" w:rsidR="008106A0" w:rsidRPr="006E1132" w:rsidRDefault="008106A0">
      <w:pPr>
        <w:spacing w:line="600" w:lineRule="exact"/>
        <w:jc w:val="center"/>
        <w:rPr>
          <w:rFonts w:ascii="Times New Roman" w:eastAsia="方正小标宋简体" w:hAnsi="Times New Roman"/>
          <w:b/>
          <w:bCs/>
          <w:sz w:val="44"/>
          <w:szCs w:val="44"/>
        </w:rPr>
      </w:pPr>
    </w:p>
    <w:p w14:paraId="48249E00" w14:textId="3A732476" w:rsidR="008106A0" w:rsidRPr="006E1132" w:rsidRDefault="00FB44CE">
      <w:pPr>
        <w:widowControl/>
        <w:spacing w:line="600" w:lineRule="exact"/>
        <w:jc w:val="center"/>
        <w:rPr>
          <w:rFonts w:ascii="Times New Roman" w:eastAsia="方正小标宋简体" w:hAnsi="Times New Roman"/>
          <w:color w:val="000000"/>
          <w:kern w:val="0"/>
          <w:sz w:val="44"/>
          <w:szCs w:val="44"/>
          <w:lang w:bidi="ar"/>
        </w:rPr>
      </w:pPr>
      <w:r w:rsidRPr="006E1132">
        <w:rPr>
          <w:rFonts w:ascii="Times New Roman" w:eastAsia="Times New Roman" w:hAnsi="Times New Roman"/>
          <w:sz w:val="44"/>
          <w:szCs w:val="44"/>
        </w:rPr>
        <w:t>Attendance Confirmation Form of</w:t>
      </w:r>
      <w:r w:rsidR="006E1132">
        <w:rPr>
          <w:rFonts w:ascii="Times New Roman" w:eastAsia="Times New Roman" w:hAnsi="Times New Roman"/>
          <w:sz w:val="44"/>
          <w:szCs w:val="44"/>
        </w:rPr>
        <w:t xml:space="preserve"> </w:t>
      </w:r>
      <w:r w:rsidRPr="006E1132">
        <w:rPr>
          <w:rFonts w:ascii="Times New Roman" w:eastAsia="Times New Roman" w:hAnsi="Times New Roman"/>
          <w:color w:val="000000"/>
          <w:kern w:val="0"/>
          <w:sz w:val="44"/>
          <w:szCs w:val="44"/>
          <w:lang w:bidi="ar"/>
        </w:rPr>
        <w:t>Hubei Humanoid Robotics Industry Matchmaking Conference</w:t>
      </w:r>
    </w:p>
    <w:p w14:paraId="1E938507" w14:textId="77777777" w:rsidR="008106A0" w:rsidRPr="006E1132" w:rsidRDefault="008106A0">
      <w:pPr>
        <w:widowControl/>
        <w:spacing w:line="600" w:lineRule="exact"/>
        <w:jc w:val="center"/>
        <w:rPr>
          <w:rFonts w:ascii="Times New Roman" w:hAnsi="Times New Roman"/>
          <w:b/>
          <w:bCs/>
          <w:color w:val="000000"/>
          <w:kern w:val="0"/>
          <w:sz w:val="36"/>
          <w:szCs w:val="36"/>
          <w:lang w:bidi="ar"/>
        </w:rPr>
      </w:pPr>
    </w:p>
    <w:tbl>
      <w:tblPr>
        <w:tblStyle w:val="a5"/>
        <w:tblW w:w="0" w:type="auto"/>
        <w:tblLook w:val="04A0" w:firstRow="1" w:lastRow="0" w:firstColumn="1" w:lastColumn="0" w:noHBand="0" w:noVBand="1"/>
      </w:tblPr>
      <w:tblGrid>
        <w:gridCol w:w="2129"/>
        <w:gridCol w:w="2130"/>
        <w:gridCol w:w="2131"/>
        <w:gridCol w:w="2132"/>
      </w:tblGrid>
      <w:tr w:rsidR="008106A0" w:rsidRPr="006E1132" w14:paraId="58B59896" w14:textId="77777777">
        <w:trPr>
          <w:trHeight w:val="604"/>
        </w:trPr>
        <w:tc>
          <w:tcPr>
            <w:tcW w:w="2129" w:type="dxa"/>
          </w:tcPr>
          <w:p w14:paraId="2E253AD0" w14:textId="77777777" w:rsidR="008106A0" w:rsidRPr="006E1132" w:rsidRDefault="00FB44CE">
            <w:pPr>
              <w:widowControl/>
              <w:spacing w:line="600" w:lineRule="exact"/>
              <w:jc w:val="center"/>
              <w:rPr>
                <w:rFonts w:ascii="Times New Roman" w:eastAsia="仿宋_GB2312" w:hAnsi="Times New Roman"/>
                <w:b/>
                <w:bCs/>
                <w:color w:val="000000"/>
                <w:kern w:val="0"/>
                <w:sz w:val="32"/>
                <w:szCs w:val="32"/>
                <w:lang w:bidi="ar"/>
              </w:rPr>
            </w:pPr>
            <w:r w:rsidRPr="006E1132">
              <w:rPr>
                <w:rFonts w:ascii="Times New Roman" w:eastAsia="Times New Roman" w:hAnsi="Times New Roman"/>
                <w:color w:val="000000"/>
                <w:kern w:val="0"/>
                <w:sz w:val="32"/>
                <w:szCs w:val="32"/>
                <w:lang w:bidi="ar"/>
              </w:rPr>
              <w:t>Organization Name</w:t>
            </w:r>
          </w:p>
        </w:tc>
        <w:tc>
          <w:tcPr>
            <w:tcW w:w="6393" w:type="dxa"/>
            <w:gridSpan w:val="3"/>
          </w:tcPr>
          <w:p w14:paraId="6096F29C" w14:textId="77777777" w:rsidR="008106A0" w:rsidRPr="006E1132" w:rsidRDefault="008106A0">
            <w:pPr>
              <w:widowControl/>
              <w:spacing w:line="600" w:lineRule="exact"/>
              <w:jc w:val="left"/>
              <w:rPr>
                <w:rFonts w:ascii="Times New Roman" w:eastAsia="仿宋_GB2312" w:hAnsi="Times New Roman"/>
                <w:b/>
                <w:bCs/>
                <w:color w:val="000000"/>
                <w:kern w:val="0"/>
                <w:sz w:val="32"/>
                <w:szCs w:val="32"/>
                <w:lang w:bidi="ar"/>
              </w:rPr>
            </w:pPr>
          </w:p>
        </w:tc>
      </w:tr>
      <w:tr w:rsidR="008106A0" w:rsidRPr="006E1132" w14:paraId="7D9D1EC8" w14:textId="77777777">
        <w:trPr>
          <w:trHeight w:val="604"/>
        </w:trPr>
        <w:tc>
          <w:tcPr>
            <w:tcW w:w="8522" w:type="dxa"/>
            <w:gridSpan w:val="4"/>
          </w:tcPr>
          <w:p w14:paraId="16DF17FF" w14:textId="77777777" w:rsidR="008106A0" w:rsidRPr="006E1132" w:rsidRDefault="00FB44CE">
            <w:pPr>
              <w:widowControl/>
              <w:spacing w:line="600" w:lineRule="exact"/>
              <w:jc w:val="left"/>
              <w:rPr>
                <w:rFonts w:ascii="Times New Roman" w:eastAsia="仿宋_GB2312" w:hAnsi="Times New Roman"/>
                <w:b/>
                <w:bCs/>
                <w:color w:val="000000"/>
                <w:kern w:val="0"/>
                <w:sz w:val="32"/>
                <w:szCs w:val="32"/>
                <w:lang w:bidi="ar"/>
              </w:rPr>
            </w:pPr>
            <w:r w:rsidRPr="006E1132">
              <w:rPr>
                <w:rFonts w:ascii="Times New Roman" w:eastAsia="Times New Roman" w:hAnsi="Times New Roman"/>
                <w:b/>
                <w:bCs/>
                <w:color w:val="000000"/>
                <w:kern w:val="0"/>
                <w:sz w:val="32"/>
                <w:szCs w:val="32"/>
                <w:lang w:bidi="ar"/>
              </w:rPr>
              <w:t>Information on Participant 1</w:t>
            </w:r>
          </w:p>
        </w:tc>
      </w:tr>
      <w:tr w:rsidR="008106A0" w:rsidRPr="006E1132" w14:paraId="301897A8" w14:textId="77777777">
        <w:tc>
          <w:tcPr>
            <w:tcW w:w="2129" w:type="dxa"/>
          </w:tcPr>
          <w:p w14:paraId="20768C16" w14:textId="77777777" w:rsidR="008106A0" w:rsidRPr="006E1132" w:rsidRDefault="00FB44CE">
            <w:pPr>
              <w:widowControl/>
              <w:spacing w:line="600" w:lineRule="exact"/>
              <w:jc w:val="center"/>
              <w:rPr>
                <w:rFonts w:ascii="Times New Roman" w:eastAsia="仿宋_GB2312" w:hAnsi="Times New Roman"/>
                <w:b/>
                <w:bCs/>
                <w:color w:val="000000"/>
                <w:kern w:val="0"/>
                <w:sz w:val="32"/>
                <w:szCs w:val="32"/>
                <w:lang w:bidi="ar"/>
              </w:rPr>
            </w:pPr>
            <w:r w:rsidRPr="006E1132">
              <w:rPr>
                <w:rFonts w:ascii="Times New Roman" w:eastAsia="Times New Roman" w:hAnsi="Times New Roman"/>
                <w:color w:val="000000"/>
                <w:kern w:val="0"/>
                <w:sz w:val="32"/>
                <w:szCs w:val="32"/>
                <w:lang w:bidi="ar"/>
              </w:rPr>
              <w:t>Name</w:t>
            </w:r>
          </w:p>
        </w:tc>
        <w:tc>
          <w:tcPr>
            <w:tcW w:w="2130" w:type="dxa"/>
          </w:tcPr>
          <w:p w14:paraId="662CFE87" w14:textId="77777777" w:rsidR="008106A0" w:rsidRPr="006E1132" w:rsidRDefault="008106A0">
            <w:pPr>
              <w:widowControl/>
              <w:spacing w:line="600" w:lineRule="exact"/>
              <w:jc w:val="left"/>
              <w:rPr>
                <w:rFonts w:ascii="Times New Roman" w:eastAsia="仿宋_GB2312" w:hAnsi="Times New Roman"/>
                <w:b/>
                <w:bCs/>
                <w:color w:val="000000"/>
                <w:kern w:val="0"/>
                <w:sz w:val="32"/>
                <w:szCs w:val="32"/>
                <w:lang w:bidi="ar"/>
              </w:rPr>
            </w:pPr>
          </w:p>
        </w:tc>
        <w:tc>
          <w:tcPr>
            <w:tcW w:w="2131" w:type="dxa"/>
          </w:tcPr>
          <w:p w14:paraId="4CFE1982" w14:textId="77777777" w:rsidR="008106A0" w:rsidRPr="006E1132" w:rsidRDefault="00FB44CE">
            <w:pPr>
              <w:widowControl/>
              <w:spacing w:line="600" w:lineRule="exact"/>
              <w:jc w:val="center"/>
              <w:rPr>
                <w:rFonts w:ascii="Times New Roman" w:eastAsia="仿宋_GB2312" w:hAnsi="Times New Roman"/>
                <w:b/>
                <w:bCs/>
                <w:color w:val="000000"/>
                <w:kern w:val="0"/>
                <w:sz w:val="32"/>
                <w:szCs w:val="32"/>
                <w:lang w:bidi="ar"/>
              </w:rPr>
            </w:pPr>
            <w:r w:rsidRPr="006E1132">
              <w:rPr>
                <w:rFonts w:ascii="Times New Roman" w:eastAsia="Times New Roman" w:hAnsi="Times New Roman"/>
                <w:color w:val="000000"/>
                <w:kern w:val="0"/>
                <w:sz w:val="32"/>
                <w:szCs w:val="32"/>
                <w:lang w:bidi="ar"/>
              </w:rPr>
              <w:t>Title</w:t>
            </w:r>
          </w:p>
        </w:tc>
        <w:tc>
          <w:tcPr>
            <w:tcW w:w="2132" w:type="dxa"/>
          </w:tcPr>
          <w:p w14:paraId="68CE8EFA" w14:textId="77777777" w:rsidR="008106A0" w:rsidRPr="006E1132" w:rsidRDefault="008106A0">
            <w:pPr>
              <w:widowControl/>
              <w:spacing w:line="600" w:lineRule="exact"/>
              <w:jc w:val="left"/>
              <w:rPr>
                <w:rFonts w:ascii="Times New Roman" w:eastAsia="仿宋_GB2312" w:hAnsi="Times New Roman"/>
                <w:b/>
                <w:bCs/>
                <w:color w:val="000000"/>
                <w:kern w:val="0"/>
                <w:sz w:val="32"/>
                <w:szCs w:val="32"/>
                <w:lang w:bidi="ar"/>
              </w:rPr>
            </w:pPr>
          </w:p>
        </w:tc>
      </w:tr>
      <w:tr w:rsidR="008106A0" w:rsidRPr="006E1132" w14:paraId="76DD9F30" w14:textId="77777777">
        <w:tc>
          <w:tcPr>
            <w:tcW w:w="2129" w:type="dxa"/>
          </w:tcPr>
          <w:p w14:paraId="3C14CCE9" w14:textId="77777777" w:rsidR="008106A0" w:rsidRPr="006E1132" w:rsidRDefault="00FB44CE">
            <w:pPr>
              <w:widowControl/>
              <w:spacing w:line="600" w:lineRule="exact"/>
              <w:jc w:val="center"/>
              <w:rPr>
                <w:rFonts w:ascii="Times New Roman" w:eastAsia="仿宋_GB2312" w:hAnsi="Times New Roman"/>
                <w:b/>
                <w:bCs/>
                <w:color w:val="000000"/>
                <w:kern w:val="0"/>
                <w:sz w:val="32"/>
                <w:szCs w:val="32"/>
                <w:lang w:bidi="ar"/>
              </w:rPr>
            </w:pPr>
            <w:r w:rsidRPr="006E1132">
              <w:rPr>
                <w:rFonts w:ascii="Times New Roman" w:eastAsia="Times New Roman" w:hAnsi="Times New Roman"/>
                <w:color w:val="000000"/>
                <w:kern w:val="0"/>
                <w:sz w:val="32"/>
                <w:szCs w:val="32"/>
                <w:lang w:bidi="ar"/>
              </w:rPr>
              <w:t>Mobile Phone</w:t>
            </w:r>
          </w:p>
        </w:tc>
        <w:tc>
          <w:tcPr>
            <w:tcW w:w="6393" w:type="dxa"/>
            <w:gridSpan w:val="3"/>
          </w:tcPr>
          <w:p w14:paraId="1D584178" w14:textId="77777777" w:rsidR="008106A0" w:rsidRPr="006E1132" w:rsidRDefault="008106A0">
            <w:pPr>
              <w:widowControl/>
              <w:spacing w:line="600" w:lineRule="exact"/>
              <w:jc w:val="left"/>
              <w:rPr>
                <w:rFonts w:ascii="Times New Roman" w:eastAsia="仿宋_GB2312" w:hAnsi="Times New Roman"/>
                <w:b/>
                <w:bCs/>
                <w:color w:val="000000"/>
                <w:kern w:val="0"/>
                <w:sz w:val="32"/>
                <w:szCs w:val="32"/>
                <w:lang w:bidi="ar"/>
              </w:rPr>
            </w:pPr>
          </w:p>
        </w:tc>
      </w:tr>
      <w:tr w:rsidR="008106A0" w:rsidRPr="006E1132" w14:paraId="17A6B2AB" w14:textId="77777777">
        <w:tc>
          <w:tcPr>
            <w:tcW w:w="8522" w:type="dxa"/>
            <w:gridSpan w:val="4"/>
          </w:tcPr>
          <w:p w14:paraId="12C1A77A" w14:textId="77777777" w:rsidR="008106A0" w:rsidRPr="006E1132" w:rsidRDefault="00FB44CE">
            <w:pPr>
              <w:widowControl/>
              <w:spacing w:line="600" w:lineRule="exact"/>
              <w:jc w:val="left"/>
              <w:rPr>
                <w:rFonts w:ascii="Times New Roman" w:eastAsia="仿宋_GB2312" w:hAnsi="Times New Roman"/>
                <w:b/>
                <w:bCs/>
                <w:color w:val="000000"/>
                <w:kern w:val="0"/>
                <w:sz w:val="32"/>
                <w:szCs w:val="32"/>
                <w:lang w:bidi="ar"/>
              </w:rPr>
            </w:pPr>
            <w:r w:rsidRPr="006E1132">
              <w:rPr>
                <w:rFonts w:ascii="Times New Roman" w:eastAsia="Times New Roman" w:hAnsi="Times New Roman"/>
                <w:b/>
                <w:bCs/>
                <w:color w:val="000000"/>
                <w:kern w:val="0"/>
                <w:sz w:val="32"/>
                <w:szCs w:val="32"/>
                <w:lang w:bidi="ar"/>
              </w:rPr>
              <w:t>Information on Participant 2</w:t>
            </w:r>
          </w:p>
        </w:tc>
      </w:tr>
      <w:tr w:rsidR="008106A0" w:rsidRPr="006E1132" w14:paraId="7D43764B" w14:textId="77777777">
        <w:tc>
          <w:tcPr>
            <w:tcW w:w="2129" w:type="dxa"/>
          </w:tcPr>
          <w:p w14:paraId="01FEE184" w14:textId="77777777" w:rsidR="008106A0" w:rsidRPr="006E1132" w:rsidRDefault="00FB44CE">
            <w:pPr>
              <w:widowControl/>
              <w:spacing w:line="600" w:lineRule="exact"/>
              <w:jc w:val="center"/>
              <w:rPr>
                <w:rFonts w:ascii="Times New Roman" w:eastAsia="仿宋_GB2312" w:hAnsi="Times New Roman"/>
                <w:color w:val="000000"/>
                <w:kern w:val="0"/>
                <w:sz w:val="32"/>
                <w:szCs w:val="32"/>
                <w:lang w:bidi="ar"/>
              </w:rPr>
            </w:pPr>
            <w:r w:rsidRPr="006E1132">
              <w:rPr>
                <w:rFonts w:ascii="Times New Roman" w:eastAsia="Times New Roman" w:hAnsi="Times New Roman"/>
                <w:color w:val="000000"/>
                <w:kern w:val="0"/>
                <w:sz w:val="32"/>
                <w:szCs w:val="32"/>
                <w:lang w:bidi="ar"/>
              </w:rPr>
              <w:t>Name</w:t>
            </w:r>
          </w:p>
        </w:tc>
        <w:tc>
          <w:tcPr>
            <w:tcW w:w="2130" w:type="dxa"/>
          </w:tcPr>
          <w:p w14:paraId="37439FD3" w14:textId="77777777" w:rsidR="008106A0" w:rsidRPr="006E1132" w:rsidRDefault="008106A0">
            <w:pPr>
              <w:widowControl/>
              <w:spacing w:line="600" w:lineRule="exact"/>
              <w:jc w:val="left"/>
              <w:rPr>
                <w:rFonts w:ascii="Times New Roman" w:eastAsia="仿宋_GB2312" w:hAnsi="Times New Roman"/>
                <w:b/>
                <w:bCs/>
                <w:color w:val="000000"/>
                <w:kern w:val="0"/>
                <w:sz w:val="32"/>
                <w:szCs w:val="32"/>
                <w:lang w:bidi="ar"/>
              </w:rPr>
            </w:pPr>
          </w:p>
        </w:tc>
        <w:tc>
          <w:tcPr>
            <w:tcW w:w="2131" w:type="dxa"/>
          </w:tcPr>
          <w:p w14:paraId="033CFB76" w14:textId="77777777" w:rsidR="008106A0" w:rsidRPr="006E1132" w:rsidRDefault="00FB44CE">
            <w:pPr>
              <w:widowControl/>
              <w:spacing w:line="600" w:lineRule="exact"/>
              <w:jc w:val="center"/>
              <w:rPr>
                <w:rFonts w:ascii="Times New Roman" w:eastAsia="仿宋_GB2312" w:hAnsi="Times New Roman"/>
                <w:b/>
                <w:bCs/>
                <w:color w:val="000000"/>
                <w:kern w:val="0"/>
                <w:sz w:val="32"/>
                <w:szCs w:val="32"/>
                <w:lang w:bidi="ar"/>
              </w:rPr>
            </w:pPr>
            <w:r w:rsidRPr="006E1132">
              <w:rPr>
                <w:rFonts w:ascii="Times New Roman" w:eastAsia="Times New Roman" w:hAnsi="Times New Roman"/>
                <w:color w:val="000000"/>
                <w:kern w:val="0"/>
                <w:sz w:val="32"/>
                <w:szCs w:val="32"/>
                <w:lang w:bidi="ar"/>
              </w:rPr>
              <w:t>Title</w:t>
            </w:r>
          </w:p>
        </w:tc>
        <w:tc>
          <w:tcPr>
            <w:tcW w:w="2132" w:type="dxa"/>
          </w:tcPr>
          <w:p w14:paraId="6686343A" w14:textId="77777777" w:rsidR="008106A0" w:rsidRPr="006E1132" w:rsidRDefault="008106A0">
            <w:pPr>
              <w:widowControl/>
              <w:spacing w:line="600" w:lineRule="exact"/>
              <w:jc w:val="left"/>
              <w:rPr>
                <w:rFonts w:ascii="Times New Roman" w:eastAsia="仿宋_GB2312" w:hAnsi="Times New Roman"/>
                <w:b/>
                <w:bCs/>
                <w:color w:val="000000"/>
                <w:kern w:val="0"/>
                <w:sz w:val="32"/>
                <w:szCs w:val="32"/>
                <w:lang w:bidi="ar"/>
              </w:rPr>
            </w:pPr>
          </w:p>
        </w:tc>
      </w:tr>
      <w:tr w:rsidR="008106A0" w:rsidRPr="006E1132" w14:paraId="047812A1" w14:textId="77777777">
        <w:tc>
          <w:tcPr>
            <w:tcW w:w="2129" w:type="dxa"/>
          </w:tcPr>
          <w:p w14:paraId="068BF428" w14:textId="77777777" w:rsidR="008106A0" w:rsidRPr="006E1132" w:rsidRDefault="00FB44CE">
            <w:pPr>
              <w:widowControl/>
              <w:spacing w:line="600" w:lineRule="exact"/>
              <w:jc w:val="center"/>
              <w:rPr>
                <w:rFonts w:ascii="Times New Roman" w:eastAsia="仿宋_GB2312" w:hAnsi="Times New Roman"/>
                <w:color w:val="000000"/>
                <w:kern w:val="0"/>
                <w:sz w:val="32"/>
                <w:szCs w:val="32"/>
                <w:lang w:bidi="ar"/>
              </w:rPr>
            </w:pPr>
            <w:r w:rsidRPr="006E1132">
              <w:rPr>
                <w:rFonts w:ascii="Times New Roman" w:eastAsia="Times New Roman" w:hAnsi="Times New Roman"/>
                <w:color w:val="000000"/>
                <w:kern w:val="0"/>
                <w:sz w:val="32"/>
                <w:szCs w:val="32"/>
                <w:lang w:bidi="ar"/>
              </w:rPr>
              <w:t>Mobile Phone</w:t>
            </w:r>
          </w:p>
        </w:tc>
        <w:tc>
          <w:tcPr>
            <w:tcW w:w="2130" w:type="dxa"/>
          </w:tcPr>
          <w:p w14:paraId="521CC785" w14:textId="77777777" w:rsidR="008106A0" w:rsidRPr="006E1132" w:rsidRDefault="008106A0">
            <w:pPr>
              <w:widowControl/>
              <w:spacing w:line="600" w:lineRule="exact"/>
              <w:jc w:val="left"/>
              <w:rPr>
                <w:rFonts w:ascii="Times New Roman" w:eastAsia="仿宋_GB2312" w:hAnsi="Times New Roman"/>
                <w:b/>
                <w:bCs/>
                <w:color w:val="000000"/>
                <w:kern w:val="0"/>
                <w:sz w:val="32"/>
                <w:szCs w:val="32"/>
                <w:lang w:bidi="ar"/>
              </w:rPr>
            </w:pPr>
          </w:p>
        </w:tc>
        <w:tc>
          <w:tcPr>
            <w:tcW w:w="2131" w:type="dxa"/>
          </w:tcPr>
          <w:p w14:paraId="100CDD10" w14:textId="77777777" w:rsidR="008106A0" w:rsidRPr="006E1132" w:rsidRDefault="008106A0">
            <w:pPr>
              <w:widowControl/>
              <w:spacing w:line="600" w:lineRule="exact"/>
              <w:jc w:val="left"/>
              <w:rPr>
                <w:rFonts w:ascii="Times New Roman" w:eastAsia="仿宋_GB2312" w:hAnsi="Times New Roman"/>
                <w:color w:val="000000"/>
                <w:kern w:val="0"/>
                <w:sz w:val="32"/>
                <w:szCs w:val="32"/>
                <w:lang w:bidi="ar"/>
              </w:rPr>
            </w:pPr>
          </w:p>
        </w:tc>
        <w:tc>
          <w:tcPr>
            <w:tcW w:w="2132" w:type="dxa"/>
          </w:tcPr>
          <w:p w14:paraId="6D14394A" w14:textId="77777777" w:rsidR="008106A0" w:rsidRPr="006E1132" w:rsidRDefault="008106A0">
            <w:pPr>
              <w:widowControl/>
              <w:spacing w:line="600" w:lineRule="exact"/>
              <w:jc w:val="left"/>
              <w:rPr>
                <w:rFonts w:ascii="Times New Roman" w:eastAsia="仿宋_GB2312" w:hAnsi="Times New Roman"/>
                <w:b/>
                <w:bCs/>
                <w:color w:val="000000"/>
                <w:kern w:val="0"/>
                <w:sz w:val="32"/>
                <w:szCs w:val="32"/>
                <w:lang w:bidi="ar"/>
              </w:rPr>
            </w:pPr>
          </w:p>
        </w:tc>
      </w:tr>
    </w:tbl>
    <w:p w14:paraId="52C013DA" w14:textId="77777777" w:rsidR="008106A0" w:rsidRPr="006E1132" w:rsidRDefault="00FB44CE">
      <w:pPr>
        <w:widowControl/>
        <w:spacing w:line="600" w:lineRule="exact"/>
        <w:jc w:val="left"/>
        <w:rPr>
          <w:rFonts w:ascii="Times New Roman" w:eastAsia="仿宋_GB2312" w:hAnsi="Times New Roman"/>
        </w:rPr>
      </w:pPr>
      <w:r w:rsidRPr="006E1132">
        <w:rPr>
          <w:rFonts w:ascii="Times New Roman" w:eastAsia="仿宋_GB2312" w:hAnsi="Times New Roman"/>
          <w:color w:val="000000"/>
          <w:kern w:val="0"/>
          <w:sz w:val="31"/>
          <w:szCs w:val="31"/>
          <w:lang w:bidi="ar"/>
        </w:rPr>
        <w:t xml:space="preserve"> </w:t>
      </w:r>
    </w:p>
    <w:p w14:paraId="3BF6D63A" w14:textId="77777777" w:rsidR="008106A0" w:rsidRPr="006E1132" w:rsidRDefault="00FB44CE">
      <w:pPr>
        <w:widowControl/>
        <w:spacing w:line="600" w:lineRule="exact"/>
        <w:jc w:val="left"/>
        <w:rPr>
          <w:rFonts w:ascii="Times New Roman" w:eastAsia="仿宋_GB2312" w:hAnsi="Times New Roman"/>
          <w:sz w:val="32"/>
          <w:szCs w:val="32"/>
        </w:rPr>
      </w:pPr>
      <w:r w:rsidRPr="006E1132">
        <w:rPr>
          <w:rFonts w:ascii="Times New Roman" w:eastAsia="Times New Roman" w:hAnsi="Times New Roman"/>
          <w:color w:val="000000"/>
          <w:kern w:val="0"/>
          <w:sz w:val="32"/>
          <w:szCs w:val="32"/>
          <w:lang w:bidi="ar"/>
        </w:rPr>
        <w:t>Please return this form to CCPIT Hubei by June 20, 2025.</w:t>
      </w:r>
    </w:p>
    <w:p w14:paraId="576F285B" w14:textId="77777777" w:rsidR="008106A0" w:rsidRPr="006E1132" w:rsidRDefault="00FB44CE">
      <w:pPr>
        <w:spacing w:line="600" w:lineRule="exact"/>
        <w:ind w:firstLineChars="200" w:firstLine="640"/>
        <w:rPr>
          <w:rFonts w:ascii="Times New Roman" w:eastAsia="仿宋_GB2312" w:hAnsi="Times New Roman"/>
          <w:sz w:val="32"/>
          <w:szCs w:val="32"/>
        </w:rPr>
      </w:pPr>
      <w:r w:rsidRPr="006E1132">
        <w:rPr>
          <w:rFonts w:ascii="Times New Roman" w:eastAsia="Times New Roman" w:hAnsi="Times New Roman"/>
          <w:sz w:val="32"/>
          <w:szCs w:val="32"/>
        </w:rPr>
        <w:t>Contact: Ye Peiwang, International Exhibition Department of CCPIT Hubei</w:t>
      </w:r>
    </w:p>
    <w:p w14:paraId="67D310E4" w14:textId="77777777" w:rsidR="008106A0" w:rsidRPr="006E1132" w:rsidRDefault="00FB44CE">
      <w:pPr>
        <w:spacing w:line="600" w:lineRule="exact"/>
        <w:ind w:firstLineChars="200" w:firstLine="640"/>
        <w:rPr>
          <w:rFonts w:ascii="Times New Roman" w:eastAsia="仿宋_GB2312" w:hAnsi="Times New Roman"/>
          <w:sz w:val="32"/>
          <w:szCs w:val="32"/>
        </w:rPr>
      </w:pPr>
      <w:r w:rsidRPr="006E1132">
        <w:rPr>
          <w:rFonts w:ascii="Times New Roman" w:eastAsia="Times New Roman" w:hAnsi="Times New Roman"/>
          <w:sz w:val="32"/>
          <w:szCs w:val="32"/>
        </w:rPr>
        <w:t>Tel.: 027-85773919 / 15871366629</w:t>
      </w:r>
    </w:p>
    <w:p w14:paraId="02696C7E" w14:textId="77777777" w:rsidR="008106A0" w:rsidRPr="006E1132" w:rsidRDefault="00FB44CE">
      <w:pPr>
        <w:spacing w:line="600" w:lineRule="exact"/>
        <w:ind w:firstLineChars="200" w:firstLine="640"/>
        <w:rPr>
          <w:rFonts w:ascii="Times New Roman" w:eastAsia="仿宋_GB2312" w:hAnsi="Times New Roman"/>
          <w:sz w:val="32"/>
          <w:szCs w:val="32"/>
        </w:rPr>
      </w:pPr>
      <w:r w:rsidRPr="006E1132">
        <w:rPr>
          <w:rFonts w:ascii="Times New Roman" w:eastAsia="仿宋_GB2312" w:hAnsi="Times New Roman"/>
          <w:sz w:val="32"/>
          <w:szCs w:val="32"/>
        </w:rPr>
        <w:t>E-mail: yepeiwang@vip.163.com</w:t>
      </w:r>
    </w:p>
    <w:p w14:paraId="0698D534" w14:textId="77777777" w:rsidR="008106A0" w:rsidRPr="006E1132" w:rsidRDefault="008106A0">
      <w:pPr>
        <w:spacing w:line="600" w:lineRule="exact"/>
        <w:ind w:firstLineChars="200" w:firstLine="640"/>
        <w:rPr>
          <w:rFonts w:ascii="Times New Roman" w:eastAsia="仿宋_GB2312" w:hAnsi="Times New Roman"/>
          <w:sz w:val="32"/>
          <w:szCs w:val="32"/>
        </w:rPr>
      </w:pPr>
    </w:p>
    <w:p w14:paraId="7A85A728" w14:textId="77777777" w:rsidR="008106A0" w:rsidRPr="006E1132" w:rsidRDefault="008106A0">
      <w:pPr>
        <w:pStyle w:val="a4"/>
        <w:spacing w:line="600" w:lineRule="exact"/>
        <w:rPr>
          <w:rFonts w:ascii="Times New Roman" w:hAnsi="Times New Roman"/>
        </w:rPr>
      </w:pPr>
    </w:p>
    <w:sectPr w:rsidR="008106A0" w:rsidRPr="006E113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等线"/>
    <w:charset w:val="86"/>
    <w:family w:val="auto"/>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D2AE08"/>
    <w:multiLevelType w:val="singleLevel"/>
    <w:tmpl w:val="A1D2AE08"/>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jNTBlMjExNzk3NzZmZjQ4Y2E1MDlmOGM5MDg4MTgifQ=="/>
  </w:docVars>
  <w:rsids>
    <w:rsidRoot w:val="3EB83395"/>
    <w:rsid w:val="00010C34"/>
    <w:rsid w:val="001C057C"/>
    <w:rsid w:val="004233B4"/>
    <w:rsid w:val="006E1132"/>
    <w:rsid w:val="008106A0"/>
    <w:rsid w:val="008530B2"/>
    <w:rsid w:val="00DD3689"/>
    <w:rsid w:val="00FB44CE"/>
    <w:rsid w:val="03187A80"/>
    <w:rsid w:val="034D680A"/>
    <w:rsid w:val="03750A15"/>
    <w:rsid w:val="05D215EF"/>
    <w:rsid w:val="061C1F17"/>
    <w:rsid w:val="11D04C3E"/>
    <w:rsid w:val="18BD0037"/>
    <w:rsid w:val="1AFB5383"/>
    <w:rsid w:val="21726DE7"/>
    <w:rsid w:val="2959155B"/>
    <w:rsid w:val="2B053B7A"/>
    <w:rsid w:val="2FFD6913"/>
    <w:rsid w:val="31800D2A"/>
    <w:rsid w:val="3B9701D8"/>
    <w:rsid w:val="3EAC1753"/>
    <w:rsid w:val="3EB83395"/>
    <w:rsid w:val="43856121"/>
    <w:rsid w:val="485A1120"/>
    <w:rsid w:val="48934632"/>
    <w:rsid w:val="4CCF418E"/>
    <w:rsid w:val="4E9A4B7A"/>
    <w:rsid w:val="52D13A95"/>
    <w:rsid w:val="53BB32EB"/>
    <w:rsid w:val="5BFD0DF2"/>
    <w:rsid w:val="5D7D51B4"/>
    <w:rsid w:val="73610D05"/>
    <w:rsid w:val="73E223A7"/>
    <w:rsid w:val="7EBD43D4"/>
    <w:rsid w:val="7FA007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5DC903"/>
  <w15:docId w15:val="{04326BF4-EFA0-4FA6-A238-FC206C6D0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qFormat/>
    <w:pPr>
      <w:spacing w:after="120"/>
    </w:pPr>
  </w:style>
  <w:style w:type="paragraph" w:styleId="a4">
    <w:name w:val="footer"/>
    <w:basedOn w:val="a"/>
    <w:qFormat/>
    <w:pPr>
      <w:snapToGrid w:val="0"/>
      <w:jc w:val="left"/>
    </w:pPr>
    <w:rPr>
      <w:sz w:val="18"/>
      <w:szCs w:val="18"/>
    </w:r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qFormat/>
    <w:rPr>
      <w:color w:val="0026E5"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12</Pages>
  <Words>1700</Words>
  <Characters>5356</Characters>
  <Application>Microsoft Office Word</Application>
  <DocSecurity>0</DocSecurity>
  <Lines>255</Lines>
  <Paragraphs>115</Paragraphs>
  <ScaleCrop>false</ScaleCrop>
  <Company/>
  <LinksUpToDate>false</LinksUpToDate>
  <CharactersWithSpaces>6941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畅畅</dc:creator>
  <cp:lastModifiedBy>00383</cp:lastModifiedBy>
  <cp:revision>6</cp:revision>
  <dcterms:created xsi:type="dcterms:W3CDTF">2024-08-21T03:27:00Z</dcterms:created>
  <dcterms:modified xsi:type="dcterms:W3CDTF">2025-05-14T05:26:00Z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391EADFCFBF649688D5BF00B518CBCC9_11</vt:lpwstr>
  </property>
  <property fmtid="{D5CDD505-2E9C-101B-9397-08002B2CF9AE}" pid="4" name="KSOTemplateDocerSaveRecord">
    <vt:lpwstr>eyJoZGlkIjoiYzVjNTBlMjExNzk3NzZmZjQ4Y2E1MDlmOGM5MDg4MTgiLCJ1c2VySWQiOiIzNDczOTU4NDMifQ==</vt:lpwstr>
  </property>
  <property fmtid="{D5CDD505-2E9C-101B-9397-08002B2CF9AE}" pid="5" name="GrammarlyDocumentId">
    <vt:lpwstr>4f0b551f-8e02-430d-ba0f-b5090118837c</vt:lpwstr>
  </property>
</Properties>
</file>