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FE6E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700" w:lineRule="exact"/>
        <w:jc w:val="center"/>
        <w:textAlignment w:val="auto"/>
        <w:rPr>
          <w:rFonts w:hint="eastAsia" w:ascii="宋体" w:hAnsi="宋体" w:eastAsia="宋体" w:cs="宋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产教融合——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中企出海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用人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需求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调查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问卷</w:t>
      </w:r>
    </w:p>
    <w:p w14:paraId="0C0839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尊敬的企业负责人、代表：</w:t>
      </w:r>
    </w:p>
    <w:p w14:paraId="4E35D3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第十九届中国—欧盟</w:t>
      </w:r>
      <w:r>
        <w:rPr>
          <w:rFonts w:ascii="Times New Roman" w:hAnsi="Times New Roman" w:eastAsia="仿宋_GB2312" w:cs="Times New Roman"/>
          <w:sz w:val="32"/>
          <w:szCs w:val="32"/>
        </w:rPr>
        <w:t>投资贸易科技合作洽谈会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简称“欧洽会”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将于</w:t>
      </w:r>
      <w:r>
        <w:rPr>
          <w:rFonts w:hint="eastAsia" w:ascii="仿宋_GB2312" w:hAnsi="仿宋" w:eastAsia="仿宋_GB2312"/>
          <w:sz w:val="32"/>
          <w:szCs w:val="32"/>
        </w:rPr>
        <w:t>2</w:t>
      </w:r>
      <w:r>
        <w:rPr>
          <w:rFonts w:ascii="仿宋_GB2312" w:hAnsi="仿宋" w:eastAsia="仿宋_GB2312"/>
          <w:sz w:val="32"/>
          <w:szCs w:val="32"/>
        </w:rPr>
        <w:t>02</w:t>
      </w:r>
      <w:r>
        <w:rPr>
          <w:rFonts w:hint="eastAsia" w:ascii="仿宋_GB2312" w:hAnsi="仿宋" w:eastAsia="仿宋_GB2312"/>
          <w:sz w:val="32"/>
          <w:szCs w:val="32"/>
          <w:lang w:val="en-US"/>
        </w:rPr>
        <w:t>6</w:t>
      </w:r>
      <w:r>
        <w:rPr>
          <w:rFonts w:hint="eastAsia" w:ascii="仿宋_GB2312" w:hAnsi="仿宋" w:eastAsia="仿宋_GB2312"/>
          <w:sz w:val="32"/>
          <w:szCs w:val="32"/>
        </w:rPr>
        <w:t>年</w:t>
      </w:r>
      <w:r>
        <w:rPr>
          <w:rFonts w:hint="eastAsia" w:ascii="仿宋_GB2312" w:hAnsi="仿宋" w:eastAsia="仿宋_GB2312"/>
          <w:sz w:val="32"/>
          <w:szCs w:val="32"/>
          <w:lang w:val="en-US"/>
        </w:rPr>
        <w:t>10</w:t>
      </w:r>
      <w:r>
        <w:rPr>
          <w:rFonts w:hint="eastAsia" w:ascii="仿宋_GB2312" w:eastAsia="仿宋_GB2312"/>
          <w:sz w:val="32"/>
          <w:szCs w:val="32"/>
        </w:rPr>
        <w:t>月21-23日</w:t>
      </w:r>
      <w:r>
        <w:rPr>
          <w:rFonts w:hint="eastAsia" w:ascii="仿宋_GB2312" w:hAnsi="仿宋" w:eastAsia="仿宋_GB2312"/>
          <w:sz w:val="32"/>
          <w:szCs w:val="32"/>
        </w:rPr>
        <w:t>在</w:t>
      </w:r>
      <w:r>
        <w:rPr>
          <w:rFonts w:hint="eastAsia" w:ascii="仿宋_GB2312" w:hAnsi="仿宋" w:eastAsia="仿宋_GB2312"/>
          <w:sz w:val="32"/>
          <w:szCs w:val="32"/>
          <w:lang w:val="en-US"/>
        </w:rPr>
        <w:t>成都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市中国欧洲中心</w:t>
      </w:r>
      <w:r>
        <w:rPr>
          <w:rFonts w:hint="eastAsia" w:ascii="仿宋_GB2312" w:hAnsi="仿宋" w:eastAsia="仿宋_GB2312"/>
          <w:sz w:val="32"/>
          <w:szCs w:val="32"/>
          <w:lang w:val="en-US"/>
        </w:rPr>
        <w:t>举办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。作为本届欧洽会的重要分项活动，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中欧产教融合交流会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第三届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随企出海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境外办学研讨会将于10月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日在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成都市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中国欧洲中心云端剧场（</w:t>
      </w:r>
      <w:r>
        <w:rPr>
          <w:rFonts w:hint="default" w:ascii="仿宋_GB2312" w:hAnsi="仿宋" w:eastAsia="仿宋_GB2312"/>
          <w:sz w:val="32"/>
          <w:szCs w:val="32"/>
          <w:lang w:val="en-US" w:eastAsia="zh-CN"/>
        </w:rPr>
        <w:t>B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举办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。本次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由中国国际商会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、四川来马国际教育咨询有限公司共同组织，由教育部中外人文交流中心等单位提供重要支持，旨在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打通人才供给端与企业需求端，为中企高质量“走出去”提供稳定、适配、可持续的人才支撑与人文保障。</w:t>
      </w:r>
    </w:p>
    <w:p w14:paraId="5B4097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本次活动将有来自国内各省市有海外人才培养机制的职教院校、中外教育主管部门等参会。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现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诚挚邀请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有海外用人需求的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中资企业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参会交流，共建“中企出海产教融合合作伙伴计划”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，为企业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解决以下难题提供定制化解决方案：</w:t>
      </w:r>
    </w:p>
    <w:p w14:paraId="149340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1.本土中层管理留不住。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本土中层管理人员招聘渠道有限，文化认知差异大，入职后流失率高，团队管理衔接经常断档。</w:t>
      </w:r>
    </w:p>
    <w:p w14:paraId="48F9FC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2.复合型人才供给难。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海外业务急需熟悉当地法律、文化，语言，并同时掌握业务、财务、合规能力的骨干人才，自行寻访招聘渠道少、找人周期长。</w:t>
      </w:r>
    </w:p>
    <w:p w14:paraId="3140A1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3.外派人员成本高、适配差。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外派员工跨文化适应能力不足，海外生活磨合成本高，差旅、薪资补贴等综合外派开支居高不下。</w:t>
      </w:r>
    </w:p>
    <w:p w14:paraId="73C685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4.海外投资前期信息闭塞。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出海前期实地调研渠道有限，信息不对称容易造成盲目投资，缺少当地官方机构对接渠道与政策支持。</w:t>
      </w:r>
    </w:p>
    <w:p w14:paraId="4D6B21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5.东道国法规不熟经营风险高。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不熟悉投资目的地劳工、税务、行业监管等法律法规，容易踩合规红线，增加企业经营与法务风险。</w:t>
      </w:r>
    </w:p>
    <w:p w14:paraId="0DAE1F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6.本地市场售后信任短板。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当地客户对中企产品的后续维保、技术服务保障存疑，影响产品口碑，制约业务订单拓展。</w:t>
      </w:r>
    </w:p>
    <w:p w14:paraId="3E069D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四川来马国际教育咨询有限公司是中国国际商会的常务理事单位，也是教育部中外人文交流中心“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中外人文交流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友谊学院项目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的唯一指定合作伙伴。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目前已搭建起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覆盖全球67个国家和地区的教育资源与产业资源网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络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在全球15个国家设有办事处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与30余个国家的教育部和商务部保持着密切稳定地合作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2024年至今，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四川来马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聚焦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中资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企业海外用工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需求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以境外办学的方式联合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中外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高校为境外中企培养本土化人才，目前已有一大批出海中企加入共建友谊学院，如</w:t>
      </w: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olor w:val="auto"/>
          <w:kern w:val="0"/>
          <w:sz w:val="32"/>
          <w:szCs w:val="32"/>
          <w:highlight w:val="none"/>
          <w:vertAlign w:val="baseline"/>
          <w:lang w:val="en-US" w:eastAsia="zh-CN" w:bidi="zh-CN"/>
        </w:rPr>
        <w:t>中国交通建设集团有限公司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kern w:val="0"/>
          <w:sz w:val="32"/>
          <w:szCs w:val="32"/>
          <w:highlight w:val="none"/>
          <w:vertAlign w:val="baseline"/>
          <w:lang w:val="en-US" w:eastAsia="zh-CN" w:bidi="zh-CN"/>
        </w:rPr>
        <w:t>、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 w:bidi="zh-CN"/>
        </w:rPr>
        <w:t>东帝汶华商联合会、</w:t>
      </w: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olor w:val="auto"/>
          <w:kern w:val="0"/>
          <w:sz w:val="32"/>
          <w:szCs w:val="32"/>
          <w:highlight w:val="none"/>
          <w:vertAlign w:val="baseline"/>
          <w:lang w:val="en-US" w:eastAsia="zh-CN" w:bidi="zh-CN"/>
        </w:rPr>
        <w:t>Big Seller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kern w:val="0"/>
          <w:sz w:val="32"/>
          <w:szCs w:val="32"/>
          <w:highlight w:val="none"/>
          <w:vertAlign w:val="baseline"/>
          <w:lang w:val="en-US" w:eastAsia="zh-CN" w:bidi="zh-CN"/>
        </w:rPr>
        <w:t>、</w:t>
      </w: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olor w:val="auto"/>
          <w:kern w:val="0"/>
          <w:sz w:val="32"/>
          <w:szCs w:val="32"/>
          <w:highlight w:val="none"/>
          <w:vertAlign w:val="baseline"/>
          <w:lang w:val="en-US" w:eastAsia="zh-CN" w:bidi="zh-CN"/>
        </w:rPr>
        <w:t>用友</w:t>
      </w: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olor w:val="000000" w:themeColor="text1"/>
          <w:kern w:val="0"/>
          <w:sz w:val="32"/>
          <w:szCs w:val="32"/>
          <w:highlight w:val="none"/>
          <w:vertAlign w:val="baseline"/>
          <w:lang w:val="en-US" w:eastAsia="zh-CN" w:bidi="zh-CN"/>
          <w14:textFill>
            <w14:solidFill>
              <w14:schemeClr w14:val="tx1"/>
            </w14:solidFill>
          </w14:textFill>
        </w:rPr>
        <w:t>网络印尼有限公司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 w:themeColor="text1"/>
          <w:kern w:val="0"/>
          <w:sz w:val="32"/>
          <w:szCs w:val="32"/>
          <w:highlight w:val="none"/>
          <w:vertAlign w:val="baseline"/>
          <w:lang w:val="en-US" w:eastAsia="zh-CN" w:bidi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kern w:val="0"/>
          <w:sz w:val="32"/>
          <w:szCs w:val="32"/>
          <w:highlight w:val="none"/>
          <w:lang w:val="en-US" w:eastAsia="zh-CN" w:bidi="zh-CN"/>
          <w14:textFill>
            <w14:solidFill>
              <w14:schemeClr w14:val="tx1"/>
            </w14:solidFill>
          </w14:textFill>
        </w:rPr>
        <w:t>顺丞机电设备有限公司、</w:t>
      </w: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olor w:val="000000" w:themeColor="text1"/>
          <w:kern w:val="0"/>
          <w:sz w:val="32"/>
          <w:szCs w:val="32"/>
          <w:highlight w:val="none"/>
          <w:vertAlign w:val="baseline"/>
          <w:lang w:val="en-US" w:eastAsia="zh-CN" w:bidi="zh-CN"/>
          <w14:textFill>
            <w14:solidFill>
              <w14:schemeClr w14:val="tx1"/>
            </w14:solidFill>
          </w14:textFill>
        </w:rPr>
        <w:t>恒瑞达（马来西亚）有限公司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 w:themeColor="text1"/>
          <w:kern w:val="0"/>
          <w:sz w:val="32"/>
          <w:szCs w:val="32"/>
          <w:highlight w:val="none"/>
          <w:vertAlign w:val="baseline"/>
          <w:lang w:val="en-US" w:eastAsia="zh-CN" w:bidi="zh-CN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7D3A92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color w:val="000000" w:themeColor="text1"/>
          <w:kern w:val="0"/>
          <w:sz w:val="32"/>
          <w:szCs w:val="32"/>
          <w:highlight w:val="none"/>
          <w:lang w:val="en-US" w:eastAsia="zh-CN" w:bidi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 w:val="0"/>
          <w:color w:val="000000" w:themeColor="text1"/>
          <w:kern w:val="0"/>
          <w:sz w:val="32"/>
          <w:szCs w:val="32"/>
          <w:highlight w:val="none"/>
          <w:lang w:val="en-US" w:eastAsia="zh-CN" w:bidi="zh-CN"/>
          <w14:textFill>
            <w14:solidFill>
              <w14:schemeClr w14:val="tx1"/>
            </w14:solidFill>
          </w14:textFill>
        </w:rPr>
        <w:t>企业参与友谊学院共建，可实现：</w:t>
      </w:r>
    </w:p>
    <w:p w14:paraId="6E5373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000000" w:themeColor="text1"/>
          <w:kern w:val="0"/>
          <w:sz w:val="32"/>
          <w:szCs w:val="32"/>
          <w:highlight w:val="none"/>
          <w:lang w:val="en-US" w:eastAsia="zh-CN" w:bidi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 w:val="0"/>
          <w:color w:val="000000" w:themeColor="text1"/>
          <w:kern w:val="0"/>
          <w:sz w:val="32"/>
          <w:szCs w:val="32"/>
          <w:highlight w:val="none"/>
          <w:lang w:val="en-US" w:eastAsia="zh-CN" w:bidi="zh-CN"/>
          <w14:textFill>
            <w14:solidFill>
              <w14:schemeClr w14:val="tx1"/>
            </w14:solidFill>
          </w14:textFill>
        </w:rPr>
        <w:t>1.精准挖掘属地优质人才资源。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kern w:val="0"/>
          <w:sz w:val="32"/>
          <w:szCs w:val="32"/>
          <w:highlight w:val="none"/>
          <w:lang w:val="en-US" w:eastAsia="zh-CN" w:bidi="zh-CN"/>
          <w14:textFill>
            <w14:solidFill>
              <w14:schemeClr w14:val="tx1"/>
            </w14:solidFill>
          </w14:textFill>
        </w:rPr>
        <w:t>为企业输送属地懂中文的高素质技能人才，压缩海外人才招聘综合成本。</w:t>
      </w:r>
    </w:p>
    <w:p w14:paraId="55B5E6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000000" w:themeColor="text1"/>
          <w:kern w:val="0"/>
          <w:sz w:val="32"/>
          <w:szCs w:val="32"/>
          <w:highlight w:val="none"/>
          <w:lang w:val="en-US" w:eastAsia="zh-CN" w:bidi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 w:val="0"/>
          <w:color w:val="000000" w:themeColor="text1"/>
          <w:kern w:val="0"/>
          <w:sz w:val="32"/>
          <w:szCs w:val="32"/>
          <w:highlight w:val="none"/>
          <w:lang w:val="en-US" w:eastAsia="zh-CN" w:bidi="zh-CN"/>
          <w14:textFill>
            <w14:solidFill>
              <w14:schemeClr w14:val="tx1"/>
            </w14:solidFill>
          </w14:textFill>
        </w:rPr>
        <w:t>2.搭建政企校联动人才对接平台。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kern w:val="0"/>
          <w:sz w:val="32"/>
          <w:szCs w:val="32"/>
          <w:highlight w:val="none"/>
          <w:lang w:val="en-US" w:eastAsia="zh-CN" w:bidi="zh-CN"/>
          <w14:textFill>
            <w14:solidFill>
              <w14:schemeClr w14:val="tx1"/>
            </w14:solidFill>
          </w14:textFill>
        </w:rPr>
        <w:t>联动当地教育部或高校，组织开展专场人才招聘会，打通企业与本土优质人才的双向对接链路。</w:t>
      </w:r>
    </w:p>
    <w:p w14:paraId="2CA935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000000" w:themeColor="text1"/>
          <w:kern w:val="0"/>
          <w:sz w:val="32"/>
          <w:szCs w:val="32"/>
          <w:highlight w:val="none"/>
          <w:lang w:val="en-US" w:eastAsia="zh-CN" w:bidi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 w:val="0"/>
          <w:color w:val="000000" w:themeColor="text1"/>
          <w:kern w:val="0"/>
          <w:sz w:val="32"/>
          <w:szCs w:val="32"/>
          <w:highlight w:val="none"/>
          <w:lang w:val="en-US" w:eastAsia="zh-CN" w:bidi="zh-CN"/>
          <w14:textFill>
            <w14:solidFill>
              <w14:schemeClr w14:val="tx1"/>
            </w14:solidFill>
          </w14:textFill>
        </w:rPr>
        <w:t>3.定制化开展语言或岗位技能培训。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kern w:val="0"/>
          <w:sz w:val="32"/>
          <w:szCs w:val="32"/>
          <w:highlight w:val="none"/>
          <w:lang w:val="en-US" w:eastAsia="zh-CN" w:bidi="zh-CN"/>
          <w14:textFill>
            <w14:solidFill>
              <w14:schemeClr w14:val="tx1"/>
            </w14:solidFill>
          </w14:textFill>
        </w:rPr>
        <w:t>围绕企业业务与岗位技能需求，提供体系化语言或专项技能培训服务，提升本土员工语言素养与专业实操能力。</w:t>
      </w:r>
    </w:p>
    <w:p w14:paraId="61A988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3" w:firstLineChars="200"/>
        <w:jc w:val="both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 w:val="0"/>
          <w:color w:val="000000" w:themeColor="text1"/>
          <w:kern w:val="0"/>
          <w:sz w:val="32"/>
          <w:szCs w:val="32"/>
          <w:highlight w:val="none"/>
          <w:lang w:val="en-US" w:eastAsia="zh-CN" w:bidi="zh-CN"/>
          <w14:textFill>
            <w14:solidFill>
              <w14:schemeClr w14:val="tx1"/>
            </w14:solidFill>
          </w14:textFill>
        </w:rPr>
        <w:t>4.开设中企专属定制人才班。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kern w:val="0"/>
          <w:sz w:val="32"/>
          <w:szCs w:val="32"/>
          <w:highlight w:val="none"/>
          <w:lang w:val="en-US" w:eastAsia="zh-CN" w:bidi="zh-CN"/>
          <w14:textFill>
            <w14:solidFill>
              <w14:schemeClr w14:val="tx1"/>
            </w14:solidFill>
          </w14:textFill>
        </w:rPr>
        <w:t>携手当地高校，紧扣岗位能力需求开展定向人才培养，破解海外项目“招人难、留人难”的痛点。</w:t>
      </w:r>
    </w:p>
    <w:p w14:paraId="55D727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为提升参会交流实效，为参会企业精准匹配服务方案，我们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诚挚邀请贵单位填写中企出海用人需求调查问卷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。扫描下方二维码填写问卷，或者下载附件问卷文档填写后邮件反馈均可。调查信息将用于定制本土化人才培养方案，精准匹配企业用工缺口，更好服务中企在海外的高质量发展。</w:t>
      </w:r>
    </w:p>
    <w:p w14:paraId="0259C5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1792605</wp:posOffset>
            </wp:positionH>
            <wp:positionV relativeFrom="paragraph">
              <wp:posOffset>61595</wp:posOffset>
            </wp:positionV>
            <wp:extent cx="1470660" cy="1470660"/>
            <wp:effectExtent l="0" t="0" r="2540" b="2540"/>
            <wp:wrapNone/>
            <wp:docPr id="1" name="图片 1" descr="5df5c27f49b1986beb843926296a9b9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df5c27f49b1986beb843926296a9b9b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70660" cy="1470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D511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15D719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4988D6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2960409F">
      <w:pPr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             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扫码填写问卷并报名参会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br w:type="page"/>
      </w:r>
    </w:p>
    <w:p w14:paraId="72BB6C03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中企出海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用人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需求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调查问卷</w:t>
      </w:r>
    </w:p>
    <w:p w14:paraId="1F1E7EF9">
      <w:pPr>
        <w:jc w:val="both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联系电话：19108073341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999 (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李老师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)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，邮箱：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  <w:t>dongruilin</w:t>
      </w:r>
      <w:r>
        <w:rPr>
          <w:rFonts w:hint="default" w:ascii="宋体" w:hAnsi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  <w:t>@ccpit.org,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 xml:space="preserve">  </w:t>
      </w:r>
      <w:bookmarkStart w:id="0" w:name="_GoBack"/>
      <w:bookmarkEnd w:id="0"/>
      <w:r>
        <w:rPr>
          <w:rFonts w:hint="default" w:ascii="宋体" w:hAnsi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  <w:t>sc@laima.team</w:t>
      </w:r>
    </w:p>
    <w:tbl>
      <w:tblPr>
        <w:tblStyle w:val="5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9"/>
        <w:gridCol w:w="2505"/>
        <w:gridCol w:w="2309"/>
        <w:gridCol w:w="1966"/>
      </w:tblGrid>
      <w:tr w14:paraId="4B4A0FB3">
        <w:trPr>
          <w:trHeight w:val="345" w:hRule="atLeast"/>
        </w:trPr>
        <w:tc>
          <w:tcPr>
            <w:tcW w:w="1021" w:type="pct"/>
            <w:vAlign w:val="center"/>
          </w:tcPr>
          <w:p w14:paraId="0F7E4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企业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名称</w:t>
            </w:r>
          </w:p>
        </w:tc>
        <w:tc>
          <w:tcPr>
            <w:tcW w:w="3978" w:type="pct"/>
            <w:gridSpan w:val="3"/>
            <w:vAlign w:val="center"/>
          </w:tcPr>
          <w:p w14:paraId="58F60CEC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</w:p>
        </w:tc>
      </w:tr>
      <w:tr w14:paraId="3ACEEEE0">
        <w:trPr>
          <w:trHeight w:val="345" w:hRule="atLeast"/>
        </w:trPr>
        <w:tc>
          <w:tcPr>
            <w:tcW w:w="1021" w:type="pct"/>
            <w:vAlign w:val="center"/>
          </w:tcPr>
          <w:p w14:paraId="74E77B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联系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人</w:t>
            </w:r>
          </w:p>
        </w:tc>
        <w:tc>
          <w:tcPr>
            <w:tcW w:w="1470" w:type="pct"/>
            <w:vAlign w:val="center"/>
          </w:tcPr>
          <w:p w14:paraId="6BA667BD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</w:p>
        </w:tc>
        <w:tc>
          <w:tcPr>
            <w:tcW w:w="1355" w:type="pct"/>
            <w:vAlign w:val="center"/>
          </w:tcPr>
          <w:p w14:paraId="1F75D227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联系电话</w:t>
            </w:r>
          </w:p>
        </w:tc>
        <w:tc>
          <w:tcPr>
            <w:tcW w:w="1152" w:type="pct"/>
            <w:vAlign w:val="center"/>
          </w:tcPr>
          <w:p w14:paraId="1DD15A3F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</w:p>
        </w:tc>
      </w:tr>
      <w:tr w14:paraId="403F3D29">
        <w:trPr>
          <w:trHeight w:val="345" w:hRule="atLeast"/>
        </w:trPr>
        <w:tc>
          <w:tcPr>
            <w:tcW w:w="1021" w:type="pct"/>
            <w:vAlign w:val="center"/>
          </w:tcPr>
          <w:p w14:paraId="5F60BA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部门</w:t>
            </w:r>
          </w:p>
        </w:tc>
        <w:tc>
          <w:tcPr>
            <w:tcW w:w="1470" w:type="pct"/>
            <w:vAlign w:val="center"/>
          </w:tcPr>
          <w:p w14:paraId="5B828BDD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</w:p>
        </w:tc>
        <w:tc>
          <w:tcPr>
            <w:tcW w:w="1355" w:type="pct"/>
            <w:vAlign w:val="center"/>
          </w:tcPr>
          <w:p w14:paraId="0B220F26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职务</w:t>
            </w:r>
          </w:p>
        </w:tc>
        <w:tc>
          <w:tcPr>
            <w:tcW w:w="1152" w:type="pct"/>
            <w:vAlign w:val="center"/>
          </w:tcPr>
          <w:p w14:paraId="75CDA25D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</w:p>
        </w:tc>
      </w:tr>
      <w:tr w14:paraId="5D380F24">
        <w:trPr>
          <w:trHeight w:val="345" w:hRule="atLeast"/>
        </w:trPr>
        <w:tc>
          <w:tcPr>
            <w:tcW w:w="1021" w:type="pct"/>
            <w:vAlign w:val="center"/>
          </w:tcPr>
          <w:p w14:paraId="4E02AE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已出海国别</w:t>
            </w:r>
          </w:p>
        </w:tc>
        <w:tc>
          <w:tcPr>
            <w:tcW w:w="3978" w:type="pct"/>
            <w:gridSpan w:val="3"/>
            <w:vAlign w:val="center"/>
          </w:tcPr>
          <w:p w14:paraId="115A9B8C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both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</w:p>
        </w:tc>
      </w:tr>
      <w:tr w14:paraId="0AED0FA4">
        <w:trPr>
          <w:trHeight w:val="345" w:hRule="atLeast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2391F2A9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zh-CN"/>
                <w14:textFill>
                  <w14:solidFill>
                    <w14:schemeClr w14:val="tx1"/>
                  </w14:solidFill>
                </w14:textFill>
              </w:rPr>
              <w:t>是否愿意加入“中企出海产教融合合作伙伴计划”（免费）</w:t>
            </w:r>
          </w:p>
          <w:p w14:paraId="45763216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zh-CN" w:eastAsia="zh-CN" w:bidi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zh-CN"/>
                <w14:textFill>
                  <w14:solidFill>
                    <w14:schemeClr w14:val="tx1"/>
                  </w14:solidFill>
                </w14:textFill>
              </w:rPr>
              <w:t xml:space="preserve">是        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zh-CN" w:eastAsia="zh-CN" w:bidi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zh-CN" w:eastAsia="zh-CN" w:bidi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zh-CN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</w:tr>
      <w:tr w14:paraId="17984AC4">
        <w:trPr>
          <w:trHeight w:val="345" w:hRule="atLeast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12BE03C2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zh-CN"/>
                <w14:textFill>
                  <w14:solidFill>
                    <w14:schemeClr w14:val="tx1"/>
                  </w14:solidFill>
                </w14:textFill>
              </w:rPr>
              <w:t>是否愿意共建“中外人文交流友谊学院”（免费）</w:t>
            </w:r>
          </w:p>
          <w:p w14:paraId="3601E415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zh-CN" w:eastAsia="zh-CN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zh-CN" w:eastAsia="zh-CN" w:bidi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zh-CN"/>
                <w14:textFill>
                  <w14:solidFill>
                    <w14:schemeClr w14:val="tx1"/>
                  </w14:solidFill>
                </w14:textFill>
              </w:rPr>
              <w:t xml:space="preserve">是        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zh-CN" w:eastAsia="zh-CN" w:bidi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zh-CN" w:eastAsia="zh-CN" w:bidi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zh-CN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</w:tr>
      <w:tr w14:paraId="220E6B7E">
        <w:trPr>
          <w:trHeight w:val="345" w:hRule="atLeast"/>
        </w:trPr>
        <w:tc>
          <w:tcPr>
            <w:tcW w:w="1021" w:type="pct"/>
            <w:vAlign w:val="center"/>
          </w:tcPr>
          <w:p w14:paraId="453FB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意向合作国别</w:t>
            </w:r>
          </w:p>
          <w:p w14:paraId="6CB80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（一）</w:t>
            </w:r>
          </w:p>
        </w:tc>
        <w:tc>
          <w:tcPr>
            <w:tcW w:w="3978" w:type="pct"/>
            <w:gridSpan w:val="3"/>
            <w:vAlign w:val="center"/>
          </w:tcPr>
          <w:p w14:paraId="163C50F5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both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</w:p>
        </w:tc>
      </w:tr>
      <w:tr w14:paraId="16F70F1D">
        <w:trPr>
          <w:trHeight w:val="345" w:hRule="atLeast"/>
        </w:trPr>
        <w:tc>
          <w:tcPr>
            <w:tcW w:w="1021" w:type="pct"/>
            <w:vAlign w:val="center"/>
          </w:tcPr>
          <w:p w14:paraId="6EFB44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在意向合作国别的投资建设情况</w:t>
            </w:r>
          </w:p>
        </w:tc>
        <w:tc>
          <w:tcPr>
            <w:tcW w:w="3978" w:type="pct"/>
            <w:gridSpan w:val="3"/>
            <w:vAlign w:val="center"/>
          </w:tcPr>
          <w:p w14:paraId="1596C531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both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 xml:space="preserve">贵单位已在该国设立□分公司 □子公司 □项目部 □代表处 □暂未设立机构； </w:t>
            </w:r>
          </w:p>
          <w:p w14:paraId="628EEBC7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both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投资规模：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single"/>
                <w:lang w:val="en-US" w:eastAsia="zh-CN" w:bidi="zh-CN"/>
              </w:rPr>
              <w:t xml:space="preserve">     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 xml:space="preserve">万元人民币； </w:t>
            </w:r>
          </w:p>
          <w:p w14:paraId="614E68F5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both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行业领域：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single"/>
                <w:lang w:val="en-US" w:eastAsia="zh-CN" w:bidi="zh-CN"/>
              </w:rPr>
              <w:t xml:space="preserve">       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 xml:space="preserve">； </w:t>
            </w:r>
          </w:p>
          <w:p w14:paraId="382A1CA5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员工规模：合计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single"/>
                <w:lang w:val="en-US" w:eastAsia="zh-CN" w:bidi="zh-CN"/>
              </w:rPr>
              <w:t xml:space="preserve">     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人，当地员工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single"/>
                <w:lang w:val="en-US" w:eastAsia="zh-CN" w:bidi="zh-CN"/>
              </w:rPr>
              <w:t xml:space="preserve">     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人；</w:t>
            </w:r>
          </w:p>
          <w:p w14:paraId="007ABEFC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both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投产/运营时间：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single"/>
                <w:lang w:val="en-US" w:eastAsia="zh-CN" w:bidi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年____月；</w:t>
            </w:r>
          </w:p>
          <w:p w14:paraId="74EA204B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简要说明（厂房、基建、产能等）：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single"/>
                <w:lang w:val="en-US" w:eastAsia="zh-CN" w:bidi="zh-CN"/>
              </w:rPr>
              <w:t xml:space="preserve">                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。</w:t>
            </w:r>
          </w:p>
        </w:tc>
      </w:tr>
      <w:tr w14:paraId="72F765D4">
        <w:trPr>
          <w:trHeight w:val="1730" w:hRule="atLeast"/>
        </w:trPr>
        <w:tc>
          <w:tcPr>
            <w:tcW w:w="1021" w:type="pct"/>
            <w:vAlign w:val="center"/>
          </w:tcPr>
          <w:p w14:paraId="10F087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用人需求</w:t>
            </w:r>
          </w:p>
        </w:tc>
        <w:tc>
          <w:tcPr>
            <w:tcW w:w="3978" w:type="pct"/>
            <w:gridSpan w:val="3"/>
            <w:vAlign w:val="center"/>
          </w:tcPr>
          <w:p w14:paraId="463FA61A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人才招聘需求（本土员工）</w:t>
            </w:r>
          </w:p>
          <w:p w14:paraId="780AEAF2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招聘懂中文的当地本土员工（一线操作、行政、商务岗）</w:t>
            </w:r>
          </w:p>
          <w:p w14:paraId="2F9D842E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 xml:space="preserve">招聘技术类本土人才（智能制造、信息技术、机电、电商等） 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3.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招聘管理类本土人才（项目管理、人事、本地化对接）</w:t>
            </w:r>
          </w:p>
          <w:p w14:paraId="14F4C331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4.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招聘翻译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/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双语商务人员（中当地语言+中文）</w:t>
            </w:r>
          </w:p>
          <w:p w14:paraId="232F44AF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5.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 xml:space="preserve">应届本土毕业生定向招聘 </w:t>
            </w:r>
          </w:p>
          <w:p w14:paraId="1B544708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6.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短期用工、项目制本土人才招聘</w:t>
            </w:r>
          </w:p>
          <w:p w14:paraId="19DDDB26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人才培养与培训需求</w:t>
            </w:r>
          </w:p>
          <w:p w14:paraId="5B718CF2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 xml:space="preserve">本土员工中文语言培训 </w:t>
            </w:r>
          </w:p>
          <w:p w14:paraId="351E11FC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岗位技能定制培训（生产、运维、质检、电商等）</w:t>
            </w:r>
          </w:p>
          <w:p w14:paraId="44AB69AE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3.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企业文化与中企管理制度培训（本土员工）</w:t>
            </w:r>
          </w:p>
          <w:p w14:paraId="5F042F2A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4.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中方外派人员当地语言、当地法律法规培训</w:t>
            </w:r>
          </w:p>
          <w:p w14:paraId="5A62B5EF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5.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订单班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/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定向班人才培养（校企联合长期培养）</w:t>
            </w:r>
          </w:p>
          <w:p w14:paraId="62BE7922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6.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 xml:space="preserve"> 员工职业能力提升、技能等级认证培训</w:t>
            </w:r>
          </w:p>
          <w:p w14:paraId="0FB6F43E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校企合作与人才共建需求</w:t>
            </w:r>
          </w:p>
          <w:p w14:paraId="689C17CC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 xml:space="preserve">共建企业定向订单班，提前储备本土化员工 </w:t>
            </w:r>
          </w:p>
          <w:p w14:paraId="3B541F30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联合当地高校开展企业宣讲、专场招聘会</w:t>
            </w:r>
          </w:p>
          <w:p w14:paraId="50D75105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3.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 xml:space="preserve">共建实训基地，用于本土人才实操教学 </w:t>
            </w:r>
          </w:p>
          <w:p w14:paraId="39947B98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4.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参与课程共建，把企业真实岗位标准融入教学</w:t>
            </w:r>
          </w:p>
          <w:p w14:paraId="0673CECD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5.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企业专家入校授课、技术讲座</w:t>
            </w:r>
          </w:p>
          <w:p w14:paraId="0DB46DC0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6.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接收学生企业实习、顶岗实践</w:t>
            </w:r>
          </w:p>
          <w:p w14:paraId="4C0B7E55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政策、本地化配套服务需求</w:t>
            </w:r>
          </w:p>
          <w:p w14:paraId="16285927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 xml:space="preserve">当地劳动用工法规、劳工风险咨询 </w:t>
            </w:r>
          </w:p>
          <w:p w14:paraId="023B4AD9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当地人才市场、薪资水平调研信息</w:t>
            </w:r>
          </w:p>
          <w:p w14:paraId="4662FB47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3.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跨文化管理、劳资关系协调指导</w:t>
            </w:r>
          </w:p>
          <w:p w14:paraId="69131151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其他需求</w:t>
            </w:r>
          </w:p>
          <w:p w14:paraId="5A05CC00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请填写：________________________</w:t>
            </w:r>
          </w:p>
        </w:tc>
      </w:tr>
      <w:tr w14:paraId="135B7B56">
        <w:trPr>
          <w:trHeight w:val="854" w:hRule="atLeast"/>
        </w:trPr>
        <w:tc>
          <w:tcPr>
            <w:tcW w:w="1021" w:type="pct"/>
            <w:shd w:val="clear" w:color="auto" w:fill="auto"/>
            <w:vAlign w:val="center"/>
          </w:tcPr>
          <w:p w14:paraId="7A18C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意向合作国别（二）</w:t>
            </w:r>
          </w:p>
        </w:tc>
        <w:tc>
          <w:tcPr>
            <w:tcW w:w="3978" w:type="pct"/>
            <w:gridSpan w:val="3"/>
            <w:shd w:val="clear" w:color="auto" w:fill="auto"/>
            <w:vAlign w:val="center"/>
          </w:tcPr>
          <w:p w14:paraId="3A206DD9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</w:pPr>
          </w:p>
        </w:tc>
      </w:tr>
      <w:tr w14:paraId="6366F727">
        <w:trPr>
          <w:trHeight w:val="1730" w:hRule="atLeast"/>
        </w:trPr>
        <w:tc>
          <w:tcPr>
            <w:tcW w:w="1739" w:type="dxa"/>
            <w:shd w:val="clear" w:color="auto" w:fill="auto"/>
            <w:vAlign w:val="center"/>
          </w:tcPr>
          <w:p w14:paraId="0F01C8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在意向合作国别的投资建设情况</w:t>
            </w:r>
          </w:p>
        </w:tc>
        <w:tc>
          <w:tcPr>
            <w:tcW w:w="6780" w:type="dxa"/>
            <w:gridSpan w:val="3"/>
            <w:shd w:val="clear" w:color="auto" w:fill="auto"/>
            <w:vAlign w:val="center"/>
          </w:tcPr>
          <w:p w14:paraId="0E61DD24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both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 xml:space="preserve">贵单位已在该国设立□分公司 □子公司 □项目部 □代表处 □暂未设立机构； </w:t>
            </w:r>
          </w:p>
          <w:p w14:paraId="20FAFB0A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both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投资规模：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single"/>
                <w:lang w:val="en-US" w:eastAsia="zh-CN" w:bidi="zh-CN"/>
              </w:rPr>
              <w:t xml:space="preserve">     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 xml:space="preserve">万元人民币； </w:t>
            </w:r>
          </w:p>
          <w:p w14:paraId="6AD5E60F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both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行业领域：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single"/>
                <w:lang w:val="en-US" w:eastAsia="zh-CN" w:bidi="zh-CN"/>
              </w:rPr>
              <w:t xml:space="preserve">       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 xml:space="preserve">； </w:t>
            </w:r>
          </w:p>
          <w:p w14:paraId="10A24B15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员工规模：合计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single"/>
                <w:lang w:val="en-US" w:eastAsia="zh-CN" w:bidi="zh-CN"/>
              </w:rPr>
              <w:t xml:space="preserve">     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人，当地员工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single"/>
                <w:lang w:val="en-US" w:eastAsia="zh-CN" w:bidi="zh-CN"/>
              </w:rPr>
              <w:t xml:space="preserve">     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人；</w:t>
            </w:r>
          </w:p>
          <w:p w14:paraId="1D873AD1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both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投产/运营时间：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single"/>
                <w:lang w:val="en-US" w:eastAsia="zh-CN" w:bidi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年____月；</w:t>
            </w:r>
          </w:p>
          <w:p w14:paraId="1EF3FF99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简要说明（厂房、基建、产能等）：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single"/>
                <w:lang w:val="en-US" w:eastAsia="zh-CN" w:bidi="zh-CN"/>
              </w:rPr>
              <w:t xml:space="preserve">                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。</w:t>
            </w:r>
          </w:p>
        </w:tc>
      </w:tr>
      <w:tr w14:paraId="13BB131B">
        <w:trPr>
          <w:trHeight w:val="1730" w:hRule="atLeast"/>
        </w:trPr>
        <w:tc>
          <w:tcPr>
            <w:tcW w:w="1739" w:type="dxa"/>
            <w:shd w:val="clear" w:color="auto" w:fill="auto"/>
            <w:vAlign w:val="center"/>
          </w:tcPr>
          <w:p w14:paraId="31F05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用人需求</w:t>
            </w:r>
          </w:p>
        </w:tc>
        <w:tc>
          <w:tcPr>
            <w:tcW w:w="6780" w:type="dxa"/>
            <w:gridSpan w:val="3"/>
            <w:shd w:val="clear" w:color="auto" w:fill="auto"/>
            <w:vAlign w:val="center"/>
          </w:tcPr>
          <w:p w14:paraId="01CD3000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人才招聘需求（本土员工）</w:t>
            </w:r>
          </w:p>
          <w:p w14:paraId="1F9EA6CE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招聘懂中文的当地本土员工（一线操作、行政、商务岗）</w:t>
            </w:r>
          </w:p>
          <w:p w14:paraId="60758D68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 xml:space="preserve">招聘技术类本土人才（智能制造、信息技术、机电、电商等） 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3.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招聘管理类本土人才（项目管理、人事、本地化对接）</w:t>
            </w:r>
          </w:p>
          <w:p w14:paraId="7AE00907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4.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招聘翻译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/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双语商务人员（中当地语言+中文）</w:t>
            </w:r>
          </w:p>
          <w:p w14:paraId="66BB18C2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5.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 xml:space="preserve">应届本土毕业生定向招聘 </w:t>
            </w:r>
          </w:p>
          <w:p w14:paraId="235310D1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6.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短期用工、项目制本土人才招聘</w:t>
            </w:r>
          </w:p>
          <w:p w14:paraId="76C6815A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人才培养与培训需求</w:t>
            </w:r>
          </w:p>
          <w:p w14:paraId="6A52E913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 xml:space="preserve">本土员工中文语言培训 </w:t>
            </w:r>
          </w:p>
          <w:p w14:paraId="49DD0D73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岗位技能定制培训（生产、运维、质检、电商等）</w:t>
            </w:r>
          </w:p>
          <w:p w14:paraId="0E98E19F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3.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企业文化与中企管理制度培训（本土员工）</w:t>
            </w:r>
          </w:p>
          <w:p w14:paraId="0629ACE8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4.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中方外派人员当地语言、当地法律法规培训</w:t>
            </w:r>
          </w:p>
          <w:p w14:paraId="257AB960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5.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订单班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/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定向班人才培养（校企联合长期培养）</w:t>
            </w:r>
          </w:p>
          <w:p w14:paraId="68934EF7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6.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 xml:space="preserve"> 员工职业能力提升、技能等级认证培训</w:t>
            </w:r>
          </w:p>
          <w:p w14:paraId="464C3999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校企合作与人才共建需求</w:t>
            </w:r>
          </w:p>
          <w:p w14:paraId="7839A2D3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 xml:space="preserve">共建企业定向订单班，提前储备本土化员工 </w:t>
            </w:r>
          </w:p>
          <w:p w14:paraId="0A2CB8F1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联合当地高校开展企业宣讲、专场招聘会</w:t>
            </w:r>
          </w:p>
          <w:p w14:paraId="1809A4AF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3.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 xml:space="preserve">共建实训基地，用于本土人才实操教学 </w:t>
            </w:r>
          </w:p>
          <w:p w14:paraId="3309D42D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4.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参与课程共建，把企业真实岗位标准融入教学</w:t>
            </w:r>
          </w:p>
          <w:p w14:paraId="748FD122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5.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企业专家入校授课、技术讲座</w:t>
            </w:r>
          </w:p>
          <w:p w14:paraId="508BD4C0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6.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接收学生企业实习、顶岗实践</w:t>
            </w:r>
          </w:p>
          <w:p w14:paraId="1DB1835C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政策、本地化配套服务需求</w:t>
            </w:r>
          </w:p>
          <w:p w14:paraId="6935F3C9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 xml:space="preserve">当地劳动用工法规、劳工风险咨询 </w:t>
            </w:r>
          </w:p>
          <w:p w14:paraId="1FA8E3BB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当地人才市场、薪资水平调研信息</w:t>
            </w:r>
          </w:p>
          <w:p w14:paraId="46422905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3.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跨文化管理、劳资关系协调指导</w:t>
            </w:r>
          </w:p>
          <w:p w14:paraId="45E4DF46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其他需求</w:t>
            </w:r>
          </w:p>
          <w:p w14:paraId="5875C794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请填写：________________________</w:t>
            </w:r>
          </w:p>
        </w:tc>
      </w:tr>
      <w:tr w14:paraId="19AC2C21">
        <w:trPr>
          <w:trHeight w:val="813" w:hRule="atLeast"/>
        </w:trPr>
        <w:tc>
          <w:tcPr>
            <w:tcW w:w="1021" w:type="pct"/>
            <w:shd w:val="clear" w:color="auto" w:fill="auto"/>
            <w:vAlign w:val="center"/>
          </w:tcPr>
          <w:p w14:paraId="4E480F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意向合作国别三</w:t>
            </w:r>
          </w:p>
        </w:tc>
        <w:tc>
          <w:tcPr>
            <w:tcW w:w="3978" w:type="pct"/>
            <w:gridSpan w:val="3"/>
            <w:shd w:val="clear" w:color="auto" w:fill="auto"/>
            <w:vAlign w:val="center"/>
          </w:tcPr>
          <w:p w14:paraId="1700E4E6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</w:pPr>
          </w:p>
        </w:tc>
      </w:tr>
      <w:tr w14:paraId="53347176">
        <w:trPr>
          <w:trHeight w:val="1730" w:hRule="atLeast"/>
        </w:trPr>
        <w:tc>
          <w:tcPr>
            <w:tcW w:w="1739" w:type="dxa"/>
            <w:shd w:val="clear" w:color="auto" w:fill="auto"/>
            <w:vAlign w:val="center"/>
          </w:tcPr>
          <w:p w14:paraId="30C457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在意向合作国别的投资建设情况</w:t>
            </w:r>
          </w:p>
        </w:tc>
        <w:tc>
          <w:tcPr>
            <w:tcW w:w="6780" w:type="dxa"/>
            <w:gridSpan w:val="3"/>
            <w:shd w:val="clear" w:color="auto" w:fill="auto"/>
            <w:vAlign w:val="center"/>
          </w:tcPr>
          <w:p w14:paraId="1824B581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both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 xml:space="preserve">贵单位已在该国设立□分公司 □子公司 □项目部 □代表处 □暂未设立机构； </w:t>
            </w:r>
          </w:p>
          <w:p w14:paraId="43E32C8C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both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投资规模：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single"/>
                <w:lang w:val="en-US" w:eastAsia="zh-CN" w:bidi="zh-CN"/>
              </w:rPr>
              <w:t xml:space="preserve">     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 xml:space="preserve">万元人民币； </w:t>
            </w:r>
          </w:p>
          <w:p w14:paraId="13637DB5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both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行业领域：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single"/>
                <w:lang w:val="en-US" w:eastAsia="zh-CN" w:bidi="zh-CN"/>
              </w:rPr>
              <w:t xml:space="preserve">       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 xml:space="preserve">； </w:t>
            </w:r>
          </w:p>
          <w:p w14:paraId="676EA31C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员工规模：合计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single"/>
                <w:lang w:val="en-US" w:eastAsia="zh-CN" w:bidi="zh-CN"/>
              </w:rPr>
              <w:t xml:space="preserve">     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人，当地员工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single"/>
                <w:lang w:val="en-US" w:eastAsia="zh-CN" w:bidi="zh-CN"/>
              </w:rPr>
              <w:t xml:space="preserve">     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人；</w:t>
            </w:r>
          </w:p>
          <w:p w14:paraId="723EAA45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both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投产/运营时间：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single"/>
                <w:lang w:val="en-US" w:eastAsia="zh-CN" w:bidi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年____月；</w:t>
            </w:r>
          </w:p>
          <w:p w14:paraId="005446D8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简要说明（厂房、基建、产能等）：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single"/>
                <w:lang w:val="en-US" w:eastAsia="zh-CN" w:bidi="zh-CN"/>
              </w:rPr>
              <w:t xml:space="preserve">                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。</w:t>
            </w:r>
          </w:p>
        </w:tc>
      </w:tr>
      <w:tr w14:paraId="37C1EB22">
        <w:trPr>
          <w:trHeight w:val="1730" w:hRule="atLeast"/>
        </w:trPr>
        <w:tc>
          <w:tcPr>
            <w:tcW w:w="1739" w:type="dxa"/>
            <w:shd w:val="clear" w:color="auto" w:fill="auto"/>
            <w:vAlign w:val="center"/>
          </w:tcPr>
          <w:p w14:paraId="29880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用人需求</w:t>
            </w:r>
          </w:p>
        </w:tc>
        <w:tc>
          <w:tcPr>
            <w:tcW w:w="6780" w:type="dxa"/>
            <w:gridSpan w:val="3"/>
            <w:shd w:val="clear" w:color="auto" w:fill="auto"/>
            <w:vAlign w:val="center"/>
          </w:tcPr>
          <w:p w14:paraId="16CCD7F4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人才招聘需求（本土员工）</w:t>
            </w:r>
          </w:p>
          <w:p w14:paraId="296A5831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招聘懂中文的当地本土员工（一线操作、行政、商务岗）</w:t>
            </w:r>
          </w:p>
          <w:p w14:paraId="33EFE5B8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 xml:space="preserve">招聘技术类本土人才（智能制造、信息技术、机电、电商等） 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3.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招聘管理类本土人才（项目管理、人事、本地化对接）</w:t>
            </w:r>
          </w:p>
          <w:p w14:paraId="35189A98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4.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招聘翻译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/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双语商务人员（中当地语言+中文）</w:t>
            </w:r>
          </w:p>
          <w:p w14:paraId="2484F7AD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5.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 xml:space="preserve">应届本土毕业生定向招聘 </w:t>
            </w:r>
          </w:p>
          <w:p w14:paraId="64F0CA01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6.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短期用工、项目制本土人才招聘</w:t>
            </w:r>
          </w:p>
          <w:p w14:paraId="4054E60D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人才培养与培训需求</w:t>
            </w:r>
          </w:p>
          <w:p w14:paraId="6BFF7DA7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 xml:space="preserve">本土员工中文语言培训 </w:t>
            </w:r>
          </w:p>
          <w:p w14:paraId="17CA24C3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岗位技能定制培训（生产、运维、质检、电商等）</w:t>
            </w:r>
          </w:p>
          <w:p w14:paraId="7FDE4A96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3.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企业文化与中企管理制度培训（本土员工）</w:t>
            </w:r>
          </w:p>
          <w:p w14:paraId="2AB59095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4.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中方外派人员当地语言、当地法律法规培训</w:t>
            </w:r>
          </w:p>
          <w:p w14:paraId="41C7BE2D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5.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订单班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/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定向班人才培养（校企联合长期培养）</w:t>
            </w:r>
          </w:p>
          <w:p w14:paraId="11A6BD4B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6.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 xml:space="preserve"> 员工职业能力提升、技能等级认证培训</w:t>
            </w:r>
          </w:p>
          <w:p w14:paraId="6225BB7C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校企合作与人才共建需求</w:t>
            </w:r>
          </w:p>
          <w:p w14:paraId="696C23A0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 xml:space="preserve">共建企业定向订单班，提前储备本土化员工 </w:t>
            </w:r>
          </w:p>
          <w:p w14:paraId="4F53216D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联合当地高校开展企业宣讲、专场招聘会</w:t>
            </w:r>
          </w:p>
          <w:p w14:paraId="7F2AFBD0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3.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 xml:space="preserve">共建实训基地，用于本土人才实操教学 </w:t>
            </w:r>
          </w:p>
          <w:p w14:paraId="2798FCF2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4.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参与课程共建，把企业真实岗位标准融入教学</w:t>
            </w:r>
          </w:p>
          <w:p w14:paraId="1CF4D19F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5.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企业专家入校授课、技术讲座</w:t>
            </w:r>
          </w:p>
          <w:p w14:paraId="018BCD9E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6.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接收学生企业实习、顶岗实践</w:t>
            </w:r>
          </w:p>
          <w:p w14:paraId="7370C5AC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政策、本地化配套服务需求</w:t>
            </w:r>
          </w:p>
          <w:p w14:paraId="44DDB8B4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 xml:space="preserve">当地劳动用工法规、劳工风险咨询 </w:t>
            </w:r>
          </w:p>
          <w:p w14:paraId="35BEA524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当地人才市场、薪资水平调研信息</w:t>
            </w:r>
          </w:p>
          <w:p w14:paraId="59B39559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  <w:t>3.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跨文化管理、劳资关系协调指导</w:t>
            </w:r>
          </w:p>
          <w:p w14:paraId="7B033171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其他需求</w:t>
            </w:r>
          </w:p>
          <w:p w14:paraId="4E14E8C6">
            <w:pPr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4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zh-CN" w:eastAsia="zh-CN" w:bidi="zh-CN"/>
              </w:rPr>
              <w:t>请填写：________________________</w:t>
            </w:r>
          </w:p>
        </w:tc>
      </w:tr>
    </w:tbl>
    <w:p w14:paraId="27AEB72D">
      <w:pPr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EF" w:usb1="C0007841" w:usb2="00000009" w:usb3="00000000" w:csb0="400001FF" w:csb1="FFFF0000"/>
    <w:embedRegular r:id="rId1" w:fontKey="{37A1F08C-E166-411E-7E03-C66A8FAAFDE3}"/>
  </w:font>
  <w:font w:name="宋体">
    <w:altName w:val="汉仪书宋二KW"/>
    <w:panose1 w:val="02010600030101010101"/>
    <w:charset w:val="88"/>
    <w:family w:val="roman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915C1E92-4D82-3E04-7E03-C66A566C486D}"/>
  </w:font>
  <w:font w:name="仿宋">
    <w:altName w:val="仿宋-简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iti TC Light">
    <w:panose1 w:val="00000000000000000000"/>
    <w:charset w:val="86"/>
    <w:family w:val="auto"/>
    <w:pitch w:val="default"/>
    <w:sig w:usb0="8000002F" w:usb1="0800004A" w:usb2="00000000" w:usb3="00000000" w:csb0="203E0000" w:csb1="00000000"/>
  </w:font>
  <w:font w:name="Heiti SC Light">
    <w:panose1 w:val="00000000000000000000"/>
    <w:charset w:val="86"/>
    <w:family w:val="auto"/>
    <w:pitch w:val="default"/>
    <w:sig w:usb0="8000002F" w:usb1="0800004A" w:usb2="00000000" w:usb3="00000000" w:csb0="203E0000" w:csb1="00000000"/>
  </w:font>
  <w:font w:name="Heiti SC Medium">
    <w:panose1 w:val="00000000000000000000"/>
    <w:charset w:val="86"/>
    <w:family w:val="auto"/>
    <w:pitch w:val="default"/>
    <w:sig w:usb0="8000002F" w:usb1="0800004A" w:usb2="00000000" w:usb3="00000000" w:csb0="203E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D746CC"/>
    <w:rsid w:val="071F2F11"/>
    <w:rsid w:val="0B7F5C71"/>
    <w:rsid w:val="22A1185D"/>
    <w:rsid w:val="237FFD8C"/>
    <w:rsid w:val="2BB32DED"/>
    <w:rsid w:val="2CBD47E9"/>
    <w:rsid w:val="2FFF3ABC"/>
    <w:rsid w:val="36B3E2AA"/>
    <w:rsid w:val="3BDD87CB"/>
    <w:rsid w:val="3BEF6DEA"/>
    <w:rsid w:val="3DDD6A4A"/>
    <w:rsid w:val="3F7D11EE"/>
    <w:rsid w:val="4A0F10F9"/>
    <w:rsid w:val="4B59B5E3"/>
    <w:rsid w:val="516B20D7"/>
    <w:rsid w:val="51D259B5"/>
    <w:rsid w:val="5DF170E7"/>
    <w:rsid w:val="5DF790D0"/>
    <w:rsid w:val="67C76E44"/>
    <w:rsid w:val="6DFD58CE"/>
    <w:rsid w:val="6F8FECA8"/>
    <w:rsid w:val="794D5906"/>
    <w:rsid w:val="79FFF84F"/>
    <w:rsid w:val="7DF561BF"/>
    <w:rsid w:val="7DFF515A"/>
    <w:rsid w:val="7DFFA95D"/>
    <w:rsid w:val="7F4FB38A"/>
    <w:rsid w:val="7FAF9C02"/>
    <w:rsid w:val="7FFDD08B"/>
    <w:rsid w:val="AEDB71BE"/>
    <w:rsid w:val="B98FB645"/>
    <w:rsid w:val="BA7DEC1A"/>
    <w:rsid w:val="BDEEAA74"/>
    <w:rsid w:val="BF1B9181"/>
    <w:rsid w:val="BF9FC4D5"/>
    <w:rsid w:val="BFCF608C"/>
    <w:rsid w:val="C5FDBDCF"/>
    <w:rsid w:val="C7FE4730"/>
    <w:rsid w:val="CB6A852B"/>
    <w:rsid w:val="DE3EBB26"/>
    <w:rsid w:val="EB6F79F5"/>
    <w:rsid w:val="EFD7CDC2"/>
    <w:rsid w:val="F77B5AFD"/>
    <w:rsid w:val="FB3FECBE"/>
    <w:rsid w:val="FB9FD6BA"/>
    <w:rsid w:val="FBFDCD45"/>
    <w:rsid w:val="FBFF3A3E"/>
    <w:rsid w:val="FF471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f1a1f45d-9d8c-4965-bd5b-62dd4939594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969</Words>
  <Characters>999</Characters>
  <Paragraphs>164</Paragraphs>
  <TotalTime>98</TotalTime>
  <ScaleCrop>false</ScaleCrop>
  <LinksUpToDate>false</LinksUpToDate>
  <CharactersWithSpaces>1000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2026-09-08T16:57:00Z</dcterms:created>
  <dc:creator>ICCCM</dc:creator>
  <cp:lastModifiedBy>妙法初凡</cp:lastModifiedBy>
  <dcterms:modified xsi:type="dcterms:W3CDTF">2026-10-07T16:31:57Z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KSOTemplateDocerSaveRecord">
    <vt:lpwstr>eyJoZGlkIjoiNGNlZWM3YzI4OWEyZjhjOGU4YzFmM2JiZWI1NmU3OTMiLCJ1c2VySWQiOiIxNjU1OTIzOTYyIn0=</vt:lpwstr>
  </property>
  <property fmtid="{D5CDD505-2E9C-101B-9397-08002B2CF9AE}" pid="4" name="ICV">
    <vt:lpwstr>64116FE0871A4ADCAE662D3023BB2A3A_13</vt:lpwstr>
  </property>
</Properties>
</file>